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47" w:type="dxa"/>
        <w:tblCellSpacing w:w="0" w:type="dxa"/>
        <w:shd w:val="clear" w:color="auto" w:fill="FFFFFF"/>
        <w:tblCellMar>
          <w:left w:w="0" w:type="dxa"/>
          <w:right w:w="0" w:type="dxa"/>
        </w:tblCellMar>
        <w:tblLook w:val="04A0" w:firstRow="1" w:lastRow="0" w:firstColumn="1" w:lastColumn="0" w:noHBand="0" w:noVBand="1"/>
      </w:tblPr>
      <w:tblGrid>
        <w:gridCol w:w="3369"/>
        <w:gridCol w:w="5878"/>
      </w:tblGrid>
      <w:tr w:rsidR="00641B19" w:rsidRPr="00641B19" w:rsidTr="00205B2B">
        <w:trPr>
          <w:trHeight w:val="703"/>
          <w:tblCellSpacing w:w="0" w:type="dxa"/>
        </w:trPr>
        <w:tc>
          <w:tcPr>
            <w:tcW w:w="3369" w:type="dxa"/>
            <w:shd w:val="clear" w:color="auto" w:fill="FFFFFF"/>
            <w:tcMar>
              <w:top w:w="0" w:type="dxa"/>
              <w:left w:w="108" w:type="dxa"/>
              <w:bottom w:w="0" w:type="dxa"/>
              <w:right w:w="108" w:type="dxa"/>
            </w:tcMar>
            <w:hideMark/>
          </w:tcPr>
          <w:p w:rsidR="00C9302F" w:rsidRPr="00641B19" w:rsidRDefault="00C9302F" w:rsidP="00205B2B">
            <w:pPr>
              <w:spacing w:before="120" w:after="120" w:line="234" w:lineRule="atLeast"/>
              <w:jc w:val="center"/>
              <w:rPr>
                <w:rFonts w:asciiTheme="majorHAnsi" w:eastAsia="Times New Roman" w:hAnsiTheme="majorHAnsi" w:cstheme="majorHAnsi"/>
                <w:szCs w:val="26"/>
              </w:rPr>
            </w:pPr>
            <w:bookmarkStart w:id="0" w:name="loai_2"/>
            <w:r w:rsidRPr="00641B19">
              <w:rPr>
                <w:rFonts w:asciiTheme="majorHAnsi" w:eastAsia="Times New Roman" w:hAnsiTheme="majorHAnsi" w:cstheme="majorHAnsi"/>
                <w:b/>
                <w:bCs/>
                <w:noProof/>
                <w:szCs w:val="26"/>
              </w:rPr>
              <mc:AlternateContent>
                <mc:Choice Requires="wps">
                  <w:drawing>
                    <wp:anchor distT="0" distB="0" distL="114300" distR="114300" simplePos="0" relativeHeight="251659264" behindDoc="0" locked="0" layoutInCell="1" allowOverlap="1" wp14:anchorId="1391119A" wp14:editId="3F5D04C1">
                      <wp:simplePos x="0" y="0"/>
                      <wp:positionH relativeFrom="column">
                        <wp:posOffset>605790</wp:posOffset>
                      </wp:positionH>
                      <wp:positionV relativeFrom="paragraph">
                        <wp:posOffset>528320</wp:posOffset>
                      </wp:positionV>
                      <wp:extent cx="771525" cy="0"/>
                      <wp:effectExtent l="0" t="0" r="9525" b="19050"/>
                      <wp:wrapNone/>
                      <wp:docPr id="2" name="Straight Connector 2"/>
                      <wp:cNvGraphicFramePr/>
                      <a:graphic xmlns:a="http://schemas.openxmlformats.org/drawingml/2006/main">
                        <a:graphicData uri="http://schemas.microsoft.com/office/word/2010/wordprocessingShape">
                          <wps:wsp>
                            <wps:cNvCnPr/>
                            <wps:spPr>
                              <a:xfrm>
                                <a:off x="0" y="0"/>
                                <a:ext cx="77152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4A8457F"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7pt,41.6pt" to="108.45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" strokecolor="#4579b8 [3044]"/>
                  </w:pict>
                </mc:Fallback>
              </mc:AlternateContent>
            </w:r>
            <w:r w:rsidRPr="00641B19">
              <w:rPr>
                <w:rFonts w:asciiTheme="majorHAnsi" w:eastAsia="Times New Roman" w:hAnsiTheme="majorHAnsi" w:cstheme="majorHAnsi"/>
                <w:b/>
                <w:bCs/>
                <w:szCs w:val="26"/>
              </w:rPr>
              <w:t>HỘI ĐỒNG NHÂN DÂN</w:t>
            </w:r>
            <w:r w:rsidRPr="00641B19">
              <w:rPr>
                <w:rFonts w:asciiTheme="majorHAnsi" w:eastAsia="Times New Roman" w:hAnsiTheme="majorHAnsi" w:cstheme="majorHAnsi"/>
                <w:b/>
                <w:bCs/>
                <w:szCs w:val="26"/>
              </w:rPr>
              <w:br/>
              <w:t>TỈNH ĐẮK NÔNG</w:t>
            </w:r>
          </w:p>
        </w:tc>
        <w:tc>
          <w:tcPr>
            <w:tcW w:w="5878" w:type="dxa"/>
            <w:shd w:val="clear" w:color="auto" w:fill="FFFFFF"/>
            <w:tcMar>
              <w:top w:w="0" w:type="dxa"/>
              <w:left w:w="108" w:type="dxa"/>
              <w:bottom w:w="0" w:type="dxa"/>
              <w:right w:w="108" w:type="dxa"/>
            </w:tcMar>
            <w:hideMark/>
          </w:tcPr>
          <w:p w:rsidR="00C9302F" w:rsidRPr="00641B19" w:rsidRDefault="00C9302F" w:rsidP="00205B2B">
            <w:pPr>
              <w:spacing w:before="120" w:after="120" w:line="234" w:lineRule="atLeast"/>
              <w:jc w:val="center"/>
              <w:rPr>
                <w:rFonts w:asciiTheme="majorHAnsi" w:eastAsia="Times New Roman" w:hAnsiTheme="majorHAnsi" w:cstheme="majorHAnsi"/>
                <w:szCs w:val="26"/>
              </w:rPr>
            </w:pPr>
            <w:r w:rsidRPr="00641B19">
              <w:rPr>
                <w:rFonts w:asciiTheme="majorHAnsi" w:eastAsia="Times New Roman" w:hAnsiTheme="majorHAnsi" w:cstheme="majorHAnsi"/>
                <w:b/>
                <w:bCs/>
                <w:noProof/>
                <w:szCs w:val="26"/>
              </w:rPr>
              <mc:AlternateContent>
                <mc:Choice Requires="wps">
                  <w:drawing>
                    <wp:anchor distT="0" distB="0" distL="114300" distR="114300" simplePos="0" relativeHeight="251667456" behindDoc="0" locked="0" layoutInCell="1" allowOverlap="1" wp14:anchorId="6E8C48B6" wp14:editId="16CE5DD7">
                      <wp:simplePos x="0" y="0"/>
                      <wp:positionH relativeFrom="column">
                        <wp:posOffset>866775</wp:posOffset>
                      </wp:positionH>
                      <wp:positionV relativeFrom="paragraph">
                        <wp:posOffset>518160</wp:posOffset>
                      </wp:positionV>
                      <wp:extent cx="1981200" cy="0"/>
                      <wp:effectExtent l="0" t="0" r="19050" b="19050"/>
                      <wp:wrapNone/>
                      <wp:docPr id="3" name="Straight Connector 3"/>
                      <wp:cNvGraphicFramePr/>
                      <a:graphic xmlns:a="http://schemas.openxmlformats.org/drawingml/2006/main">
                        <a:graphicData uri="http://schemas.microsoft.com/office/word/2010/wordprocessingShape">
                          <wps:wsp>
                            <wps:cNvCnPr/>
                            <wps:spPr>
                              <a:xfrm>
                                <a:off x="0" y="0"/>
                                <a:ext cx="19812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DAB993E" id="Straight Connector 3"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25pt,40.8pt" to="224.25pt,4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" strokecolor="#4579b8 [3044]"/>
                  </w:pict>
                </mc:Fallback>
              </mc:AlternateContent>
            </w:r>
            <w:r w:rsidRPr="00641B19">
              <w:rPr>
                <w:rFonts w:asciiTheme="majorHAnsi" w:eastAsia="Times New Roman" w:hAnsiTheme="majorHAnsi" w:cstheme="majorHAnsi"/>
                <w:b/>
                <w:bCs/>
                <w:szCs w:val="26"/>
              </w:rPr>
              <w:t>CỘNG HÒA XÃ HỘI CHỦ NGHĨA VIỆT NAM</w:t>
            </w:r>
            <w:r w:rsidRPr="00641B19">
              <w:rPr>
                <w:rFonts w:asciiTheme="majorHAnsi" w:eastAsia="Times New Roman" w:hAnsiTheme="majorHAnsi" w:cstheme="majorHAnsi"/>
                <w:b/>
                <w:bCs/>
                <w:szCs w:val="26"/>
              </w:rPr>
              <w:br/>
              <w:t xml:space="preserve">    Độc lập - Tự do - Hạnh phúc </w:t>
            </w:r>
            <w:r w:rsidRPr="00641B19">
              <w:rPr>
                <w:rFonts w:asciiTheme="majorHAnsi" w:eastAsia="Times New Roman" w:hAnsiTheme="majorHAnsi" w:cstheme="majorHAnsi"/>
                <w:b/>
                <w:bCs/>
                <w:szCs w:val="26"/>
              </w:rPr>
              <w:br/>
            </w:r>
          </w:p>
        </w:tc>
      </w:tr>
    </w:tbl>
    <w:p w:rsidR="00C9302F" w:rsidRPr="00641B19" w:rsidRDefault="00C9302F" w:rsidP="00370BA2">
      <w:pPr>
        <w:pStyle w:val="NormalWeb"/>
        <w:shd w:val="clear" w:color="auto" w:fill="FFFFFF"/>
        <w:spacing w:before="0" w:beforeAutospacing="0" w:after="0" w:afterAutospacing="0" w:line="234" w:lineRule="atLeast"/>
        <w:jc w:val="center"/>
        <w:rPr>
          <w:rFonts w:asciiTheme="majorHAnsi" w:hAnsiTheme="majorHAnsi" w:cstheme="majorHAnsi"/>
          <w:b/>
          <w:bCs/>
          <w:sz w:val="28"/>
          <w:szCs w:val="28"/>
        </w:rPr>
      </w:pPr>
    </w:p>
    <w:p w:rsidR="00370BA2" w:rsidRPr="00641B19" w:rsidRDefault="00370BA2" w:rsidP="000C2AB8">
      <w:pPr>
        <w:pStyle w:val="NormalWeb"/>
        <w:shd w:val="clear" w:color="auto" w:fill="FFFFFF"/>
        <w:spacing w:before="0" w:beforeAutospacing="0" w:after="0" w:afterAutospacing="0"/>
        <w:jc w:val="center"/>
        <w:rPr>
          <w:rFonts w:asciiTheme="majorHAnsi" w:hAnsiTheme="majorHAnsi" w:cstheme="majorHAnsi"/>
          <w:sz w:val="28"/>
          <w:szCs w:val="28"/>
        </w:rPr>
      </w:pPr>
      <w:r w:rsidRPr="00641B19">
        <w:rPr>
          <w:rFonts w:asciiTheme="majorHAnsi" w:hAnsiTheme="majorHAnsi" w:cstheme="majorHAnsi"/>
          <w:b/>
          <w:bCs/>
          <w:sz w:val="28"/>
          <w:szCs w:val="28"/>
        </w:rPr>
        <w:t>QUY ĐỊNH</w:t>
      </w:r>
      <w:bookmarkEnd w:id="0"/>
    </w:p>
    <w:p w:rsidR="000C2AB8" w:rsidRPr="00641B19" w:rsidRDefault="000C2AB8" w:rsidP="000C2AB8">
      <w:pPr>
        <w:spacing w:before="0" w:after="0" w:line="240" w:lineRule="auto"/>
        <w:jc w:val="center"/>
        <w:rPr>
          <w:rFonts w:asciiTheme="majorHAnsi" w:hAnsiTheme="majorHAnsi" w:cstheme="majorHAnsi"/>
          <w:b/>
          <w:sz w:val="28"/>
          <w:szCs w:val="28"/>
          <w:shd w:val="clear" w:color="auto" w:fill="FFFFFF"/>
        </w:rPr>
      </w:pPr>
      <w:bookmarkStart w:id="1" w:name="loai_2_name"/>
      <w:r w:rsidRPr="00641B19">
        <w:rPr>
          <w:rFonts w:asciiTheme="majorHAnsi" w:hAnsiTheme="majorHAnsi" w:cstheme="majorHAnsi"/>
          <w:b/>
          <w:spacing w:val="-4"/>
          <w:sz w:val="28"/>
          <w:szCs w:val="28"/>
        </w:rPr>
        <w:t>Về</w:t>
      </w:r>
      <w:bookmarkEnd w:id="1"/>
      <w:r w:rsidR="002E324C" w:rsidRPr="00641B19">
        <w:rPr>
          <w:rFonts w:asciiTheme="majorHAnsi" w:hAnsiTheme="majorHAnsi" w:cstheme="majorHAnsi"/>
          <w:b/>
          <w:spacing w:val="-4"/>
          <w:sz w:val="28"/>
          <w:szCs w:val="28"/>
        </w:rPr>
        <w:t xml:space="preserve"> </w:t>
      </w:r>
      <w:r w:rsidRPr="00641B19">
        <w:rPr>
          <w:rFonts w:asciiTheme="majorHAnsi" w:hAnsiTheme="majorHAnsi" w:cstheme="majorHAnsi"/>
          <w:b/>
          <w:sz w:val="28"/>
          <w:szCs w:val="28"/>
          <w:shd w:val="clear" w:color="auto" w:fill="FFFFFF"/>
        </w:rPr>
        <w:t>chức danh, số lượng, mức phụ cấp và một số chế độ, chính sách đối với những người hoạt động không chuyên trách và một số đối tượng khác</w:t>
      </w:r>
    </w:p>
    <w:p w:rsidR="000C2AB8" w:rsidRPr="00641B19" w:rsidRDefault="000C2AB8" w:rsidP="000C2AB8">
      <w:pPr>
        <w:spacing w:before="0" w:after="0" w:line="240" w:lineRule="auto"/>
        <w:jc w:val="center"/>
        <w:rPr>
          <w:rFonts w:asciiTheme="majorHAnsi" w:hAnsiTheme="majorHAnsi" w:cstheme="majorHAnsi"/>
          <w:b/>
          <w:sz w:val="28"/>
          <w:szCs w:val="28"/>
          <w:shd w:val="clear" w:color="auto" w:fill="FFFFFF"/>
        </w:rPr>
      </w:pPr>
      <w:r w:rsidRPr="00641B19">
        <w:rPr>
          <w:rFonts w:asciiTheme="majorHAnsi" w:hAnsiTheme="majorHAnsi" w:cstheme="majorHAnsi"/>
          <w:b/>
          <w:sz w:val="28"/>
          <w:szCs w:val="28"/>
          <w:shd w:val="clear" w:color="auto" w:fill="FFFFFF"/>
        </w:rPr>
        <w:t xml:space="preserve">công tác ở cấp xã, ở thôn, tổ dân phố </w:t>
      </w:r>
    </w:p>
    <w:p w:rsidR="000C2AB8" w:rsidRPr="00641B19" w:rsidRDefault="000C2AB8" w:rsidP="000C2AB8">
      <w:pPr>
        <w:spacing w:before="0" w:after="0" w:line="240" w:lineRule="auto"/>
        <w:jc w:val="center"/>
        <w:rPr>
          <w:rFonts w:asciiTheme="majorHAnsi" w:hAnsiTheme="majorHAnsi" w:cstheme="majorHAnsi"/>
          <w:b/>
          <w:sz w:val="28"/>
          <w:szCs w:val="28"/>
          <w:shd w:val="clear" w:color="auto" w:fill="FFFFFF"/>
        </w:rPr>
      </w:pPr>
      <w:r w:rsidRPr="00641B19">
        <w:rPr>
          <w:rFonts w:asciiTheme="majorHAnsi" w:hAnsiTheme="majorHAnsi" w:cstheme="majorHAnsi"/>
          <w:b/>
          <w:sz w:val="28"/>
          <w:szCs w:val="28"/>
          <w:shd w:val="clear" w:color="auto" w:fill="FFFFFF"/>
        </w:rPr>
        <w:t>trên địa bàn tỉnh Đắk Nông</w:t>
      </w:r>
    </w:p>
    <w:p w:rsidR="000C2AB8" w:rsidRPr="00641B19" w:rsidRDefault="000C2AB8" w:rsidP="000C2AB8">
      <w:pPr>
        <w:pStyle w:val="NormalWeb"/>
        <w:shd w:val="clear" w:color="auto" w:fill="FFFFFF"/>
        <w:spacing w:before="0" w:beforeAutospacing="0" w:after="0" w:afterAutospacing="0" w:line="234" w:lineRule="atLeast"/>
        <w:jc w:val="center"/>
        <w:rPr>
          <w:rFonts w:asciiTheme="majorHAnsi" w:hAnsiTheme="majorHAnsi" w:cstheme="majorHAnsi"/>
          <w:i/>
          <w:iCs/>
          <w:sz w:val="28"/>
          <w:szCs w:val="28"/>
        </w:rPr>
      </w:pPr>
      <w:bookmarkStart w:id="2" w:name="chuong_1"/>
      <w:r w:rsidRPr="00641B19">
        <w:rPr>
          <w:rFonts w:asciiTheme="majorHAnsi" w:hAnsiTheme="majorHAnsi" w:cstheme="majorHAnsi"/>
          <w:i/>
          <w:iCs/>
          <w:sz w:val="28"/>
          <w:szCs w:val="28"/>
        </w:rPr>
        <w:t xml:space="preserve">(Kèm theo Nghị quyết số         /2022/NQ-HĐND ngày      tháng    </w:t>
      </w:r>
    </w:p>
    <w:p w:rsidR="000C2AB8" w:rsidRPr="00641B19" w:rsidRDefault="000C2AB8" w:rsidP="000C2AB8">
      <w:pPr>
        <w:pStyle w:val="NormalWeb"/>
        <w:shd w:val="clear" w:color="auto" w:fill="FFFFFF"/>
        <w:spacing w:before="0" w:beforeAutospacing="0" w:after="0" w:afterAutospacing="0" w:line="234" w:lineRule="atLeast"/>
        <w:jc w:val="center"/>
        <w:rPr>
          <w:rFonts w:asciiTheme="majorHAnsi" w:hAnsiTheme="majorHAnsi" w:cstheme="majorHAnsi"/>
          <w:sz w:val="28"/>
          <w:szCs w:val="28"/>
        </w:rPr>
      </w:pPr>
      <w:r w:rsidRPr="00641B19">
        <w:rPr>
          <w:rFonts w:asciiTheme="majorHAnsi" w:hAnsiTheme="majorHAnsi" w:cstheme="majorHAnsi"/>
          <w:i/>
          <w:iCs/>
          <w:sz w:val="28"/>
          <w:szCs w:val="28"/>
        </w:rPr>
        <w:t>năm 2022 của Hội đồng nhân dân tỉnh Đắk Nông)</w:t>
      </w:r>
    </w:p>
    <w:p w:rsidR="00370BA2" w:rsidRPr="00641B19" w:rsidRDefault="00090B4F" w:rsidP="00370BA2">
      <w:pPr>
        <w:pStyle w:val="NormalWeb"/>
        <w:shd w:val="clear" w:color="auto" w:fill="FFFFFF"/>
        <w:spacing w:before="0" w:beforeAutospacing="0" w:after="0" w:afterAutospacing="0" w:line="234" w:lineRule="atLeast"/>
        <w:rPr>
          <w:rFonts w:asciiTheme="majorHAnsi" w:hAnsiTheme="majorHAnsi" w:cstheme="majorHAnsi"/>
          <w:b/>
          <w:bCs/>
          <w:sz w:val="28"/>
          <w:szCs w:val="28"/>
        </w:rPr>
      </w:pPr>
      <w:r w:rsidRPr="00641B19">
        <w:rPr>
          <w:rFonts w:asciiTheme="majorHAnsi" w:hAnsiTheme="majorHAnsi" w:cstheme="majorHAnsi"/>
          <w:b/>
          <w:bCs/>
          <w:noProof/>
          <w:sz w:val="28"/>
          <w:szCs w:val="28"/>
        </w:rPr>
        <mc:AlternateContent>
          <mc:Choice Requires="wps">
            <w:drawing>
              <wp:anchor distT="0" distB="0" distL="114300" distR="114300" simplePos="0" relativeHeight="251651072" behindDoc="0" locked="0" layoutInCell="1" allowOverlap="1" wp14:anchorId="05F2ADFE" wp14:editId="4A09952E">
                <wp:simplePos x="0" y="0"/>
                <wp:positionH relativeFrom="margin">
                  <wp:align>center</wp:align>
                </wp:positionH>
                <wp:positionV relativeFrom="paragraph">
                  <wp:posOffset>20955</wp:posOffset>
                </wp:positionV>
                <wp:extent cx="171450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7145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1B4EE9E" id="Straight Connector 1" o:spid="_x0000_s1026" style="position:absolute;z-index:251651072;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 from="0,1.65pt" to="13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" strokecolor="#4579b8 [3044]">
                <w10:wrap anchorx="margin"/>
              </v:line>
            </w:pict>
          </mc:Fallback>
        </mc:AlternateContent>
      </w:r>
    </w:p>
    <w:p w:rsidR="00370BA2" w:rsidRPr="00641B19" w:rsidRDefault="00370BA2" w:rsidP="00641B19">
      <w:pPr>
        <w:pStyle w:val="NormalWeb"/>
        <w:shd w:val="clear" w:color="auto" w:fill="FFFFFF"/>
        <w:spacing w:before="240" w:beforeAutospacing="0" w:after="0" w:afterAutospacing="0"/>
        <w:jc w:val="center"/>
        <w:rPr>
          <w:rFonts w:asciiTheme="majorHAnsi" w:hAnsiTheme="majorHAnsi" w:cstheme="majorHAnsi"/>
          <w:b/>
          <w:bCs/>
          <w:sz w:val="28"/>
          <w:szCs w:val="28"/>
        </w:rPr>
      </w:pPr>
      <w:bookmarkStart w:id="3" w:name="_GoBack"/>
      <w:bookmarkEnd w:id="3"/>
      <w:r w:rsidRPr="00641B19">
        <w:rPr>
          <w:rFonts w:asciiTheme="majorHAnsi" w:hAnsiTheme="majorHAnsi" w:cstheme="majorHAnsi"/>
          <w:b/>
          <w:bCs/>
          <w:sz w:val="28"/>
          <w:szCs w:val="28"/>
        </w:rPr>
        <w:t>Chương I</w:t>
      </w:r>
      <w:bookmarkEnd w:id="2"/>
    </w:p>
    <w:p w:rsidR="00370BA2" w:rsidRPr="00641B19" w:rsidRDefault="00370BA2" w:rsidP="00641B19">
      <w:pPr>
        <w:pStyle w:val="NormalWeb"/>
        <w:shd w:val="clear" w:color="auto" w:fill="FFFFFF"/>
        <w:spacing w:before="0" w:beforeAutospacing="0" w:after="0" w:afterAutospacing="0"/>
        <w:jc w:val="center"/>
        <w:rPr>
          <w:rFonts w:asciiTheme="majorHAnsi" w:hAnsiTheme="majorHAnsi" w:cstheme="majorHAnsi"/>
          <w:b/>
          <w:bCs/>
          <w:sz w:val="28"/>
          <w:szCs w:val="28"/>
        </w:rPr>
      </w:pPr>
      <w:bookmarkStart w:id="4" w:name="chuong_1_name"/>
      <w:r w:rsidRPr="00641B19">
        <w:rPr>
          <w:rFonts w:asciiTheme="majorHAnsi" w:hAnsiTheme="majorHAnsi" w:cstheme="majorHAnsi"/>
          <w:b/>
          <w:bCs/>
          <w:sz w:val="28"/>
          <w:szCs w:val="28"/>
        </w:rPr>
        <w:t>QUY ĐỊNH CHUNG</w:t>
      </w:r>
      <w:bookmarkEnd w:id="4"/>
    </w:p>
    <w:p w:rsidR="000C2AB8" w:rsidRPr="00641B19" w:rsidRDefault="000C2AB8" w:rsidP="00641B19">
      <w:pPr>
        <w:pStyle w:val="NormalWeb"/>
        <w:shd w:val="clear" w:color="auto" w:fill="FFFFFF"/>
        <w:spacing w:before="240" w:beforeAutospacing="0" w:after="120" w:afterAutospacing="0"/>
        <w:ind w:firstLine="709"/>
        <w:jc w:val="both"/>
        <w:rPr>
          <w:rFonts w:asciiTheme="majorHAnsi" w:hAnsiTheme="majorHAnsi" w:cstheme="majorHAnsi"/>
          <w:sz w:val="28"/>
          <w:szCs w:val="28"/>
        </w:rPr>
      </w:pPr>
      <w:bookmarkStart w:id="5" w:name="dieu_2_1"/>
      <w:r w:rsidRPr="00641B19">
        <w:rPr>
          <w:rFonts w:asciiTheme="majorHAnsi" w:hAnsiTheme="majorHAnsi" w:cstheme="majorHAnsi"/>
          <w:b/>
          <w:bCs/>
          <w:sz w:val="28"/>
          <w:szCs w:val="28"/>
        </w:rPr>
        <w:t>Điều 1. Phạm vi điều chỉnh</w:t>
      </w:r>
    </w:p>
    <w:p w:rsidR="003C7769" w:rsidRPr="00641B19" w:rsidRDefault="000C2AB8" w:rsidP="003C7769">
      <w:pPr>
        <w:pStyle w:val="NormalWeb"/>
        <w:shd w:val="clear" w:color="auto" w:fill="FFFFFF"/>
        <w:spacing w:before="120" w:beforeAutospacing="0" w:after="120" w:afterAutospacing="0"/>
        <w:ind w:firstLine="709"/>
        <w:jc w:val="both"/>
        <w:rPr>
          <w:rFonts w:asciiTheme="majorHAnsi" w:hAnsiTheme="majorHAnsi" w:cstheme="majorHAnsi"/>
          <w:sz w:val="28"/>
          <w:szCs w:val="28"/>
        </w:rPr>
      </w:pPr>
      <w:r w:rsidRPr="00641B19">
        <w:rPr>
          <w:rFonts w:asciiTheme="majorHAnsi" w:hAnsiTheme="majorHAnsi" w:cstheme="majorHAnsi"/>
          <w:sz w:val="28"/>
          <w:szCs w:val="28"/>
        </w:rPr>
        <w:t xml:space="preserve">Quy định này quy định về </w:t>
      </w:r>
      <w:r w:rsidR="003C7769" w:rsidRPr="00641B19">
        <w:rPr>
          <w:rFonts w:asciiTheme="majorHAnsi" w:hAnsiTheme="majorHAnsi" w:cstheme="majorHAnsi"/>
          <w:sz w:val="28"/>
          <w:szCs w:val="28"/>
          <w:shd w:val="clear" w:color="auto" w:fill="FFFFFF"/>
        </w:rPr>
        <w:t>chức danh, số lượng, mức phụ cấp và một số chế độ, chính sách đối với những người hoạt động không chuyên trách và một số đối tượng khác</w:t>
      </w:r>
      <w:r w:rsidR="003C7769" w:rsidRPr="00641B19">
        <w:rPr>
          <w:rFonts w:asciiTheme="majorHAnsi" w:hAnsiTheme="majorHAnsi" w:cstheme="majorHAnsi"/>
          <w:sz w:val="28"/>
          <w:szCs w:val="28"/>
          <w:shd w:val="clear" w:color="auto" w:fill="FFFFFF"/>
        </w:rPr>
        <w:t xml:space="preserve"> </w:t>
      </w:r>
      <w:r w:rsidR="003C7769" w:rsidRPr="00641B19">
        <w:rPr>
          <w:rFonts w:asciiTheme="majorHAnsi" w:hAnsiTheme="majorHAnsi" w:cstheme="majorHAnsi"/>
          <w:sz w:val="28"/>
          <w:szCs w:val="28"/>
          <w:shd w:val="clear" w:color="auto" w:fill="FFFFFF"/>
        </w:rPr>
        <w:t xml:space="preserve">công tác ở </w:t>
      </w:r>
      <w:r w:rsidR="003C7769" w:rsidRPr="00641B19">
        <w:rPr>
          <w:rFonts w:asciiTheme="majorHAnsi" w:hAnsiTheme="majorHAnsi" w:cstheme="majorHAnsi"/>
          <w:sz w:val="28"/>
          <w:szCs w:val="28"/>
        </w:rPr>
        <w:t xml:space="preserve">xã, phường, thị trấn </w:t>
      </w:r>
      <w:r w:rsidR="003C7769" w:rsidRPr="00641B19">
        <w:rPr>
          <w:rFonts w:asciiTheme="majorHAnsi" w:hAnsiTheme="majorHAnsi" w:cstheme="majorHAnsi"/>
          <w:i/>
          <w:sz w:val="28"/>
          <w:szCs w:val="28"/>
        </w:rPr>
        <w:t>(sau đây gọi chung là cấp xã)</w:t>
      </w:r>
      <w:r w:rsidR="003C7769" w:rsidRPr="00641B19">
        <w:rPr>
          <w:rFonts w:asciiTheme="majorHAnsi" w:hAnsiTheme="majorHAnsi" w:cstheme="majorHAnsi"/>
          <w:sz w:val="28"/>
          <w:szCs w:val="28"/>
          <w:shd w:val="clear" w:color="auto" w:fill="FFFFFF"/>
        </w:rPr>
        <w:t xml:space="preserve">, </w:t>
      </w:r>
      <w:r w:rsidR="003C7769" w:rsidRPr="00641B19">
        <w:rPr>
          <w:rFonts w:asciiTheme="majorHAnsi" w:hAnsiTheme="majorHAnsi" w:cstheme="majorHAnsi"/>
          <w:sz w:val="28"/>
          <w:szCs w:val="28"/>
        </w:rPr>
        <w:t xml:space="preserve">ở thôn, buôn, bon, bản </w:t>
      </w:r>
      <w:r w:rsidR="003C7769" w:rsidRPr="00641B19">
        <w:rPr>
          <w:rFonts w:asciiTheme="majorHAnsi" w:hAnsiTheme="majorHAnsi" w:cstheme="majorHAnsi"/>
          <w:i/>
          <w:sz w:val="28"/>
          <w:szCs w:val="28"/>
        </w:rPr>
        <w:t>(sau đây gọi chung là thôn)</w:t>
      </w:r>
      <w:r w:rsidR="003C7769" w:rsidRPr="00641B19">
        <w:rPr>
          <w:rFonts w:asciiTheme="majorHAnsi" w:hAnsiTheme="majorHAnsi" w:cstheme="majorHAnsi"/>
          <w:sz w:val="28"/>
          <w:szCs w:val="28"/>
        </w:rPr>
        <w:t>, tổ dân phố</w:t>
      </w:r>
      <w:r w:rsidR="003C7769" w:rsidRPr="00641B19">
        <w:rPr>
          <w:rFonts w:asciiTheme="majorHAnsi" w:hAnsiTheme="majorHAnsi" w:cstheme="majorHAnsi"/>
          <w:sz w:val="28"/>
          <w:szCs w:val="28"/>
          <w:shd w:val="clear" w:color="auto" w:fill="FFFFFF"/>
        </w:rPr>
        <w:t xml:space="preserve"> trên địa bàn tỉnh Đắk Nông</w:t>
      </w:r>
      <w:r w:rsidR="003C7769" w:rsidRPr="00641B19">
        <w:rPr>
          <w:rFonts w:asciiTheme="majorHAnsi" w:hAnsiTheme="majorHAnsi" w:cstheme="majorHAnsi"/>
          <w:sz w:val="28"/>
          <w:szCs w:val="28"/>
          <w:shd w:val="clear" w:color="auto" w:fill="FFFFFF"/>
        </w:rPr>
        <w:t>.</w:t>
      </w:r>
    </w:p>
    <w:p w:rsidR="000C2AB8" w:rsidRPr="00641B19" w:rsidRDefault="000C2AB8" w:rsidP="00BC117F">
      <w:pPr>
        <w:pStyle w:val="NormalWeb"/>
        <w:shd w:val="clear" w:color="auto" w:fill="FFFFFF"/>
        <w:spacing w:before="120" w:beforeAutospacing="0" w:after="120" w:afterAutospacing="0"/>
        <w:ind w:firstLine="709"/>
        <w:jc w:val="both"/>
        <w:rPr>
          <w:rFonts w:asciiTheme="majorHAnsi" w:hAnsiTheme="majorHAnsi" w:cstheme="majorHAnsi"/>
          <w:sz w:val="28"/>
          <w:szCs w:val="28"/>
        </w:rPr>
      </w:pPr>
      <w:bookmarkStart w:id="6" w:name="chuong_2"/>
      <w:bookmarkEnd w:id="5"/>
      <w:r w:rsidRPr="00641B19">
        <w:rPr>
          <w:rFonts w:asciiTheme="majorHAnsi" w:hAnsiTheme="majorHAnsi" w:cstheme="majorHAnsi"/>
          <w:b/>
          <w:bCs/>
          <w:sz w:val="28"/>
          <w:szCs w:val="28"/>
        </w:rPr>
        <w:t>Điều 2. Đối tượng áp dụng</w:t>
      </w:r>
    </w:p>
    <w:p w:rsidR="000C2AB8" w:rsidRPr="00641B19" w:rsidRDefault="000C2AB8" w:rsidP="00BC117F">
      <w:pPr>
        <w:pStyle w:val="NormalWeb"/>
        <w:shd w:val="clear" w:color="auto" w:fill="FFFFFF"/>
        <w:spacing w:before="120" w:beforeAutospacing="0" w:after="120" w:afterAutospacing="0"/>
        <w:ind w:firstLine="709"/>
        <w:jc w:val="both"/>
        <w:rPr>
          <w:rFonts w:asciiTheme="majorHAnsi" w:hAnsiTheme="majorHAnsi" w:cstheme="majorHAnsi"/>
          <w:sz w:val="28"/>
          <w:szCs w:val="28"/>
        </w:rPr>
      </w:pPr>
      <w:r w:rsidRPr="00641B19">
        <w:rPr>
          <w:rFonts w:asciiTheme="majorHAnsi" w:hAnsiTheme="majorHAnsi" w:cstheme="majorHAnsi"/>
          <w:sz w:val="28"/>
          <w:szCs w:val="28"/>
        </w:rPr>
        <w:t xml:space="preserve">Quy định này áp dụng đối với những người hoạt động không chuyên trách </w:t>
      </w:r>
      <w:r w:rsidR="003C7769" w:rsidRPr="00641B19">
        <w:rPr>
          <w:rFonts w:asciiTheme="majorHAnsi" w:hAnsiTheme="majorHAnsi" w:cstheme="majorHAnsi"/>
          <w:sz w:val="28"/>
          <w:szCs w:val="28"/>
          <w:shd w:val="clear" w:color="auto" w:fill="FFFFFF"/>
        </w:rPr>
        <w:t xml:space="preserve">và một số đối tượng khác công tác ở </w:t>
      </w:r>
      <w:r w:rsidRPr="00641B19">
        <w:rPr>
          <w:rFonts w:asciiTheme="majorHAnsi" w:hAnsiTheme="majorHAnsi" w:cstheme="majorHAnsi"/>
          <w:sz w:val="28"/>
          <w:szCs w:val="28"/>
        </w:rPr>
        <w:t>cấp xã</w:t>
      </w:r>
      <w:r w:rsidR="003C7769" w:rsidRPr="00641B19">
        <w:rPr>
          <w:rFonts w:asciiTheme="majorHAnsi" w:hAnsiTheme="majorHAnsi" w:cstheme="majorHAnsi"/>
          <w:sz w:val="28"/>
          <w:szCs w:val="28"/>
        </w:rPr>
        <w:t xml:space="preserve">; </w:t>
      </w:r>
      <w:r w:rsidR="003C7769" w:rsidRPr="00641B19">
        <w:rPr>
          <w:rFonts w:asciiTheme="majorHAnsi" w:hAnsiTheme="majorHAnsi" w:cstheme="majorHAnsi"/>
          <w:sz w:val="28"/>
          <w:szCs w:val="28"/>
        </w:rPr>
        <w:t xml:space="preserve">những người hoạt động không chuyên trách </w:t>
      </w:r>
      <w:r w:rsidR="003C7769" w:rsidRPr="00641B19">
        <w:rPr>
          <w:rFonts w:asciiTheme="majorHAnsi" w:hAnsiTheme="majorHAnsi" w:cstheme="majorHAnsi"/>
          <w:sz w:val="28"/>
          <w:szCs w:val="28"/>
          <w:shd w:val="clear" w:color="auto" w:fill="FFFFFF"/>
        </w:rPr>
        <w:t>và một số đối tượng khác công tác ở</w:t>
      </w:r>
      <w:r w:rsidRPr="00641B19">
        <w:rPr>
          <w:rFonts w:asciiTheme="majorHAnsi" w:hAnsiTheme="majorHAnsi" w:cstheme="majorHAnsi"/>
          <w:sz w:val="28"/>
          <w:szCs w:val="28"/>
        </w:rPr>
        <w:t xml:space="preserve"> thôn, tổ dân phố trên địa bàn tỉnh Đắk Nông.</w:t>
      </w:r>
    </w:p>
    <w:p w:rsidR="00370BA2" w:rsidRPr="00641B19" w:rsidRDefault="00370BA2" w:rsidP="00641B19">
      <w:pPr>
        <w:pStyle w:val="NormalWeb"/>
        <w:shd w:val="clear" w:color="auto" w:fill="FFFFFF"/>
        <w:spacing w:before="240" w:beforeAutospacing="0" w:after="0" w:afterAutospacing="0"/>
        <w:jc w:val="center"/>
        <w:rPr>
          <w:rFonts w:asciiTheme="majorHAnsi" w:hAnsiTheme="majorHAnsi" w:cstheme="majorHAnsi"/>
          <w:b/>
          <w:bCs/>
          <w:sz w:val="28"/>
          <w:szCs w:val="28"/>
        </w:rPr>
      </w:pPr>
      <w:r w:rsidRPr="00641B19">
        <w:rPr>
          <w:rFonts w:asciiTheme="majorHAnsi" w:hAnsiTheme="majorHAnsi" w:cstheme="majorHAnsi"/>
          <w:b/>
          <w:bCs/>
          <w:sz w:val="28"/>
          <w:szCs w:val="28"/>
        </w:rPr>
        <w:t>Chương II</w:t>
      </w:r>
      <w:bookmarkEnd w:id="6"/>
    </w:p>
    <w:p w:rsidR="00370BA2" w:rsidRPr="00641B19" w:rsidRDefault="000C2AB8" w:rsidP="00641B19">
      <w:pPr>
        <w:pStyle w:val="NormalWeb"/>
        <w:shd w:val="clear" w:color="auto" w:fill="FFFFFF"/>
        <w:spacing w:before="0" w:beforeAutospacing="0" w:after="0" w:afterAutospacing="0"/>
        <w:jc w:val="center"/>
        <w:rPr>
          <w:rFonts w:asciiTheme="majorHAnsi" w:hAnsiTheme="majorHAnsi" w:cstheme="majorHAnsi"/>
          <w:b/>
          <w:bCs/>
          <w:sz w:val="28"/>
          <w:szCs w:val="28"/>
        </w:rPr>
      </w:pPr>
      <w:bookmarkStart w:id="7" w:name="chuong_2_name"/>
      <w:r w:rsidRPr="00641B19">
        <w:rPr>
          <w:rFonts w:asciiTheme="majorHAnsi" w:hAnsiTheme="majorHAnsi" w:cstheme="majorHAnsi"/>
          <w:b/>
          <w:bCs/>
          <w:sz w:val="28"/>
          <w:szCs w:val="28"/>
        </w:rPr>
        <w:t xml:space="preserve">CHẾ ĐỘ, CHÍNH SÁCH ĐỐI VỚI </w:t>
      </w:r>
      <w:r w:rsidR="00370BA2" w:rsidRPr="00641B19">
        <w:rPr>
          <w:rFonts w:asciiTheme="majorHAnsi" w:hAnsiTheme="majorHAnsi" w:cstheme="majorHAnsi"/>
          <w:b/>
          <w:bCs/>
          <w:sz w:val="28"/>
          <w:szCs w:val="28"/>
        </w:rPr>
        <w:t xml:space="preserve">NHỮNG NGƯỜI HOẠT ĐỘNG KHÔNG </w:t>
      </w:r>
      <w:r w:rsidR="000274A1" w:rsidRPr="00641B19">
        <w:rPr>
          <w:rFonts w:asciiTheme="majorHAnsi" w:hAnsiTheme="majorHAnsi" w:cstheme="majorHAnsi"/>
          <w:b/>
          <w:bCs/>
          <w:sz w:val="28"/>
          <w:szCs w:val="28"/>
        </w:rPr>
        <w:t>C</w:t>
      </w:r>
      <w:r w:rsidR="00370BA2" w:rsidRPr="00641B19">
        <w:rPr>
          <w:rFonts w:asciiTheme="majorHAnsi" w:hAnsiTheme="majorHAnsi" w:cstheme="majorHAnsi"/>
          <w:b/>
          <w:bCs/>
          <w:sz w:val="28"/>
          <w:szCs w:val="28"/>
        </w:rPr>
        <w:t>HUYÊN TRÁCH</w:t>
      </w:r>
      <w:r w:rsidRPr="00641B19">
        <w:rPr>
          <w:rFonts w:asciiTheme="majorHAnsi" w:hAnsiTheme="majorHAnsi" w:cstheme="majorHAnsi"/>
          <w:b/>
          <w:bCs/>
          <w:sz w:val="28"/>
          <w:szCs w:val="28"/>
        </w:rPr>
        <w:t xml:space="preserve"> VÀ</w:t>
      </w:r>
      <w:r w:rsidR="00370BA2" w:rsidRPr="00641B19">
        <w:rPr>
          <w:rFonts w:asciiTheme="majorHAnsi" w:hAnsiTheme="majorHAnsi" w:cstheme="majorHAnsi"/>
          <w:b/>
          <w:bCs/>
          <w:sz w:val="28"/>
          <w:szCs w:val="28"/>
        </w:rPr>
        <w:t xml:space="preserve"> MỘT SỐ ĐỐI TƯỢNG KHÁC CÔNG TÁC</w:t>
      </w:r>
      <w:r w:rsidR="000274A1" w:rsidRPr="00641B19">
        <w:rPr>
          <w:rFonts w:asciiTheme="majorHAnsi" w:hAnsiTheme="majorHAnsi" w:cstheme="majorHAnsi"/>
          <w:b/>
          <w:bCs/>
          <w:sz w:val="28"/>
          <w:szCs w:val="28"/>
        </w:rPr>
        <w:t xml:space="preserve"> </w:t>
      </w:r>
      <w:r w:rsidR="00370BA2" w:rsidRPr="00641B19">
        <w:rPr>
          <w:rFonts w:asciiTheme="majorHAnsi" w:hAnsiTheme="majorHAnsi" w:cstheme="majorHAnsi"/>
          <w:b/>
          <w:bCs/>
          <w:sz w:val="28"/>
          <w:szCs w:val="28"/>
        </w:rPr>
        <w:t xml:space="preserve">Ở </w:t>
      </w:r>
      <w:bookmarkEnd w:id="7"/>
      <w:r w:rsidR="004941B1" w:rsidRPr="00641B19">
        <w:rPr>
          <w:rFonts w:asciiTheme="majorHAnsi" w:hAnsiTheme="majorHAnsi" w:cstheme="majorHAnsi"/>
          <w:b/>
          <w:bCs/>
          <w:sz w:val="28"/>
          <w:szCs w:val="28"/>
        </w:rPr>
        <w:t>CẤP XÃ</w:t>
      </w:r>
    </w:p>
    <w:p w:rsidR="00C936BB" w:rsidRPr="00641B19" w:rsidRDefault="000C2AB8" w:rsidP="00641B19">
      <w:pPr>
        <w:pStyle w:val="NormalWeb"/>
        <w:shd w:val="clear" w:color="auto" w:fill="FFFFFF"/>
        <w:spacing w:before="240" w:beforeAutospacing="0" w:after="0" w:afterAutospacing="0"/>
        <w:jc w:val="center"/>
        <w:rPr>
          <w:rFonts w:asciiTheme="majorHAnsi" w:hAnsiTheme="majorHAnsi" w:cstheme="majorHAnsi"/>
          <w:b/>
          <w:bCs/>
          <w:sz w:val="28"/>
          <w:szCs w:val="28"/>
        </w:rPr>
      </w:pPr>
      <w:r w:rsidRPr="00641B19">
        <w:rPr>
          <w:rFonts w:asciiTheme="majorHAnsi" w:hAnsiTheme="majorHAnsi" w:cstheme="majorHAnsi"/>
          <w:b/>
          <w:bCs/>
          <w:sz w:val="28"/>
          <w:szCs w:val="28"/>
        </w:rPr>
        <w:t>Mục 1.</w:t>
      </w:r>
    </w:p>
    <w:p w:rsidR="00C936BB" w:rsidRPr="00C936BB" w:rsidRDefault="00C936BB" w:rsidP="00641B19">
      <w:pPr>
        <w:shd w:val="clear" w:color="auto" w:fill="FFFFFF"/>
        <w:spacing w:before="0" w:after="240" w:line="240" w:lineRule="auto"/>
        <w:jc w:val="center"/>
        <w:rPr>
          <w:rFonts w:asciiTheme="majorHAnsi" w:eastAsia="Times New Roman" w:hAnsiTheme="majorHAnsi" w:cstheme="majorHAnsi"/>
          <w:b/>
          <w:bCs/>
          <w:sz w:val="28"/>
          <w:szCs w:val="28"/>
        </w:rPr>
      </w:pPr>
      <w:r w:rsidRPr="00C936BB">
        <w:rPr>
          <w:rFonts w:asciiTheme="majorHAnsi" w:eastAsia="Times New Roman" w:hAnsiTheme="majorHAnsi" w:cstheme="majorHAnsi"/>
          <w:b/>
          <w:bCs/>
          <w:sz w:val="28"/>
          <w:szCs w:val="28"/>
        </w:rPr>
        <w:t>N</w:t>
      </w:r>
      <w:r w:rsidRPr="00C936BB">
        <w:rPr>
          <w:rFonts w:asciiTheme="majorHAnsi" w:eastAsia="Times New Roman" w:hAnsiTheme="majorHAnsi" w:cstheme="majorHAnsi"/>
          <w:b/>
          <w:sz w:val="28"/>
          <w:szCs w:val="28"/>
        </w:rPr>
        <w:t xml:space="preserve">HỮNG NGƯỜI HOẠT ĐỘNG KHÔNG CHUYÊN TRÁCH Ở </w:t>
      </w:r>
      <w:r w:rsidRPr="00641B19">
        <w:rPr>
          <w:rFonts w:asciiTheme="majorHAnsi" w:eastAsia="Times New Roman" w:hAnsiTheme="majorHAnsi" w:cstheme="majorHAnsi"/>
          <w:b/>
          <w:sz w:val="28"/>
          <w:szCs w:val="28"/>
        </w:rPr>
        <w:t>CẤP XÃ</w:t>
      </w:r>
    </w:p>
    <w:p w:rsidR="00C936BB" w:rsidRPr="00641B19" w:rsidRDefault="00370BA2" w:rsidP="00BC117F">
      <w:pPr>
        <w:shd w:val="clear" w:color="auto" w:fill="FFFFFF"/>
        <w:spacing w:before="120" w:after="120" w:line="240" w:lineRule="auto"/>
        <w:ind w:firstLine="709"/>
        <w:jc w:val="both"/>
        <w:rPr>
          <w:rFonts w:asciiTheme="majorHAnsi" w:eastAsia="Times New Roman" w:hAnsiTheme="majorHAnsi" w:cstheme="majorHAnsi"/>
          <w:b/>
          <w:sz w:val="28"/>
          <w:szCs w:val="28"/>
        </w:rPr>
      </w:pPr>
      <w:r w:rsidRPr="00641B19">
        <w:rPr>
          <w:rFonts w:asciiTheme="majorHAnsi" w:eastAsia="Times New Roman" w:hAnsiTheme="majorHAnsi" w:cstheme="majorHAnsi"/>
          <w:b/>
          <w:bCs/>
          <w:sz w:val="28"/>
          <w:szCs w:val="28"/>
        </w:rPr>
        <w:t>Điều 3. </w:t>
      </w:r>
      <w:r w:rsidRPr="00641B19">
        <w:rPr>
          <w:rFonts w:asciiTheme="majorHAnsi" w:eastAsia="Times New Roman" w:hAnsiTheme="majorHAnsi" w:cstheme="majorHAnsi"/>
          <w:sz w:val="28"/>
          <w:szCs w:val="28"/>
        </w:rPr>
        <w:t xml:space="preserve"> </w:t>
      </w:r>
      <w:r w:rsidRPr="00641B19">
        <w:rPr>
          <w:rFonts w:asciiTheme="majorHAnsi" w:eastAsia="Times New Roman" w:hAnsiTheme="majorHAnsi" w:cstheme="majorHAnsi"/>
          <w:b/>
          <w:sz w:val="28"/>
          <w:szCs w:val="28"/>
        </w:rPr>
        <w:t xml:space="preserve">Quy định chức danh, số lượng, mức phụ cấp đối với những người hoạt động không chuyên trách ở </w:t>
      </w:r>
      <w:r w:rsidR="00C936BB" w:rsidRPr="00641B19">
        <w:rPr>
          <w:rFonts w:asciiTheme="majorHAnsi" w:eastAsia="Times New Roman" w:hAnsiTheme="majorHAnsi" w:cstheme="majorHAnsi"/>
          <w:b/>
          <w:sz w:val="28"/>
          <w:szCs w:val="28"/>
        </w:rPr>
        <w:t xml:space="preserve">cấp </w:t>
      </w:r>
      <w:r w:rsidRPr="00641B19">
        <w:rPr>
          <w:rFonts w:asciiTheme="majorHAnsi" w:eastAsia="Times New Roman" w:hAnsiTheme="majorHAnsi" w:cstheme="majorHAnsi"/>
          <w:b/>
          <w:sz w:val="28"/>
          <w:szCs w:val="28"/>
        </w:rPr>
        <w:t>xã</w:t>
      </w:r>
    </w:p>
    <w:p w:rsidR="00C64C55" w:rsidRPr="00641B19" w:rsidRDefault="00C64C55"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 xml:space="preserve">1. Chức danh những người hoạt động không chuyên trách ở </w:t>
      </w:r>
      <w:r w:rsidR="00A61AC8" w:rsidRPr="00641B19">
        <w:rPr>
          <w:rFonts w:asciiTheme="majorHAnsi" w:eastAsia="Times New Roman" w:hAnsiTheme="majorHAnsi" w:cstheme="majorHAnsi"/>
          <w:sz w:val="28"/>
          <w:szCs w:val="28"/>
        </w:rPr>
        <w:t xml:space="preserve">cấp </w:t>
      </w:r>
      <w:r w:rsidRPr="00641B19">
        <w:rPr>
          <w:rFonts w:asciiTheme="majorHAnsi" w:eastAsia="Times New Roman" w:hAnsiTheme="majorHAnsi" w:cstheme="majorHAnsi"/>
          <w:sz w:val="28"/>
          <w:szCs w:val="28"/>
        </w:rPr>
        <w:t>xã</w:t>
      </w:r>
      <w:r w:rsidR="00C936BB" w:rsidRPr="00641B19">
        <w:rPr>
          <w:rFonts w:asciiTheme="majorHAnsi" w:eastAsia="Times New Roman" w:hAnsiTheme="majorHAnsi" w:cstheme="majorHAnsi"/>
          <w:sz w:val="28"/>
          <w:szCs w:val="28"/>
        </w:rPr>
        <w:t>,</w:t>
      </w:r>
      <w:r w:rsidR="00A61AC8" w:rsidRPr="00641B19">
        <w:rPr>
          <w:rFonts w:asciiTheme="majorHAnsi" w:eastAsia="Times New Roman" w:hAnsiTheme="majorHAnsi" w:cstheme="majorHAnsi"/>
          <w:sz w:val="28"/>
          <w:szCs w:val="28"/>
        </w:rPr>
        <w:t xml:space="preserve"> </w:t>
      </w:r>
      <w:r w:rsidRPr="00641B19">
        <w:rPr>
          <w:rFonts w:asciiTheme="majorHAnsi" w:eastAsia="Times New Roman" w:hAnsiTheme="majorHAnsi" w:cstheme="majorHAnsi"/>
          <w:sz w:val="28"/>
          <w:szCs w:val="28"/>
        </w:rPr>
        <w:t>gồm:</w:t>
      </w:r>
    </w:p>
    <w:p w:rsidR="00C64C55" w:rsidRPr="00641B19" w:rsidRDefault="00C64C55"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 xml:space="preserve">a) </w:t>
      </w:r>
      <w:r w:rsidRPr="00641B19">
        <w:rPr>
          <w:rFonts w:asciiTheme="majorHAnsi" w:hAnsiTheme="majorHAnsi" w:cstheme="majorHAnsi"/>
          <w:sz w:val="28"/>
          <w:szCs w:val="28"/>
        </w:rPr>
        <w:t>Phó Chỉ huy trưởng Ban Chỉ huy Quân sự cấp xã</w:t>
      </w:r>
      <w:r w:rsidRPr="00641B19">
        <w:rPr>
          <w:rFonts w:asciiTheme="majorHAnsi" w:eastAsia="Times New Roman" w:hAnsiTheme="majorHAnsi" w:cstheme="majorHAnsi"/>
          <w:sz w:val="28"/>
          <w:szCs w:val="28"/>
        </w:rPr>
        <w:t>;</w:t>
      </w:r>
    </w:p>
    <w:p w:rsidR="00C64C55" w:rsidRPr="00641B19" w:rsidRDefault="00C64C55" w:rsidP="00BC117F">
      <w:pPr>
        <w:shd w:val="clear" w:color="auto" w:fill="FFFFFF"/>
        <w:spacing w:before="120" w:after="120" w:line="240" w:lineRule="auto"/>
        <w:ind w:firstLine="709"/>
        <w:jc w:val="both"/>
        <w:rPr>
          <w:rFonts w:asciiTheme="majorHAnsi" w:eastAsia="Times New Roman" w:hAnsiTheme="majorHAnsi" w:cstheme="majorHAnsi"/>
          <w:b/>
          <w:sz w:val="28"/>
          <w:szCs w:val="28"/>
        </w:rPr>
      </w:pPr>
      <w:r w:rsidRPr="00641B19">
        <w:rPr>
          <w:rFonts w:asciiTheme="majorHAnsi" w:eastAsia="Times New Roman" w:hAnsiTheme="majorHAnsi" w:cstheme="majorHAnsi"/>
          <w:sz w:val="28"/>
          <w:szCs w:val="28"/>
        </w:rPr>
        <w:t>b) Thủ quỹ - văn thư - lưu trữ;</w:t>
      </w:r>
    </w:p>
    <w:p w:rsidR="00C64C55" w:rsidRPr="00641B19" w:rsidRDefault="00C64C55"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c) Cán bộ Đài truyền thanh - Quản lý Nhà văn hoá;</w:t>
      </w:r>
    </w:p>
    <w:p w:rsidR="00C64C55" w:rsidRPr="00641B19" w:rsidRDefault="00C64C55"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d) Cán bộ Văn phòng - Tuyên giáo Đảng ủy;</w:t>
      </w:r>
    </w:p>
    <w:p w:rsidR="00C64C55" w:rsidRPr="00641B19" w:rsidRDefault="00C64C55"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lastRenderedPageBreak/>
        <w:t>đ) Cán bộ Tổ chức - Kiểm tra Đảng ủy;</w:t>
      </w:r>
    </w:p>
    <w:p w:rsidR="00C64C55" w:rsidRPr="00641B19" w:rsidRDefault="00C64C55"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e) Phó Chủ tịch Mặt trận Tổ quốc Việt Nam;</w:t>
      </w:r>
    </w:p>
    <w:p w:rsidR="00C64C55" w:rsidRPr="00641B19" w:rsidRDefault="00C64C55"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g) Chủ tịch Hội Người cao tuổi;</w:t>
      </w:r>
    </w:p>
    <w:p w:rsidR="00C64C55" w:rsidRPr="00641B19" w:rsidRDefault="00C64C55"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 xml:space="preserve"> h) Chủ tịch Hội Chữ thập đỏ;</w:t>
      </w:r>
    </w:p>
    <w:p w:rsidR="00C64C55" w:rsidRPr="00641B19" w:rsidRDefault="00C64C55"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i) Phó Bí thư Đoàn thanh niên Cộng sản Hồ Chí Minh;</w:t>
      </w:r>
    </w:p>
    <w:p w:rsidR="00C64C55" w:rsidRPr="00641B19" w:rsidRDefault="00C64C55"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k) Phó Chủ tịch Hội liên hiệp Phụ nữ;</w:t>
      </w:r>
    </w:p>
    <w:p w:rsidR="00C64C55" w:rsidRPr="00641B19" w:rsidRDefault="00C64C55"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l) Phó Chủ tịch Hội Nông dân;</w:t>
      </w:r>
    </w:p>
    <w:p w:rsidR="00C64C55" w:rsidRPr="00641B19" w:rsidRDefault="00C64C55"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m) Phó Chủ tịch Hội Cựu chiến binh;</w:t>
      </w:r>
    </w:p>
    <w:p w:rsidR="00C64C55" w:rsidRPr="00641B19" w:rsidRDefault="00C64C55"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n) Nhân viên thú y.</w:t>
      </w:r>
    </w:p>
    <w:p w:rsidR="00370BA2" w:rsidRPr="00641B19" w:rsidRDefault="00C64C55"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2</w:t>
      </w:r>
      <w:r w:rsidR="00370BA2" w:rsidRPr="00641B19">
        <w:rPr>
          <w:rFonts w:asciiTheme="majorHAnsi" w:eastAsia="Times New Roman" w:hAnsiTheme="majorHAnsi" w:cstheme="majorHAnsi"/>
          <w:sz w:val="28"/>
          <w:szCs w:val="28"/>
        </w:rPr>
        <w:t>. Số lượng</w:t>
      </w:r>
      <w:r w:rsidRPr="00641B19">
        <w:rPr>
          <w:rFonts w:asciiTheme="majorHAnsi" w:eastAsia="Times New Roman" w:hAnsiTheme="majorHAnsi" w:cstheme="majorHAnsi"/>
          <w:sz w:val="28"/>
          <w:szCs w:val="28"/>
        </w:rPr>
        <w:t xml:space="preserve"> n</w:t>
      </w:r>
      <w:r w:rsidR="00370BA2" w:rsidRPr="00641B19">
        <w:rPr>
          <w:rFonts w:asciiTheme="majorHAnsi" w:eastAsia="Times New Roman" w:hAnsiTheme="majorHAnsi" w:cstheme="majorHAnsi"/>
          <w:sz w:val="28"/>
          <w:szCs w:val="28"/>
        </w:rPr>
        <w:t xml:space="preserve">hững người hoạt động không chuyên trách </w:t>
      </w:r>
      <w:r w:rsidR="00A61AC8" w:rsidRPr="00641B19">
        <w:rPr>
          <w:rFonts w:asciiTheme="majorHAnsi" w:eastAsia="Times New Roman" w:hAnsiTheme="majorHAnsi" w:cstheme="majorHAnsi"/>
          <w:sz w:val="28"/>
          <w:szCs w:val="28"/>
        </w:rPr>
        <w:t xml:space="preserve">ở </w:t>
      </w:r>
      <w:r w:rsidR="00370BA2" w:rsidRPr="00641B19">
        <w:rPr>
          <w:rFonts w:asciiTheme="majorHAnsi" w:eastAsia="Times New Roman" w:hAnsiTheme="majorHAnsi" w:cstheme="majorHAnsi"/>
          <w:sz w:val="28"/>
          <w:szCs w:val="28"/>
        </w:rPr>
        <w:t>cấp xã được bố trí theo phân loại đơn vị hành chính, gồm:</w:t>
      </w:r>
    </w:p>
    <w:p w:rsidR="00370BA2" w:rsidRPr="00641B19" w:rsidRDefault="009879BF"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a)</w:t>
      </w:r>
      <w:r w:rsidR="00370BA2" w:rsidRPr="00641B19">
        <w:rPr>
          <w:rFonts w:asciiTheme="majorHAnsi" w:eastAsia="Times New Roman" w:hAnsiTheme="majorHAnsi" w:cstheme="majorHAnsi"/>
          <w:sz w:val="28"/>
          <w:szCs w:val="28"/>
        </w:rPr>
        <w:t xml:space="preserve"> Cấp xã loại 1 được bố trí tối đa 1</w:t>
      </w:r>
      <w:r w:rsidR="00B026CA" w:rsidRPr="00641B19">
        <w:rPr>
          <w:rFonts w:asciiTheme="majorHAnsi" w:eastAsia="Times New Roman" w:hAnsiTheme="majorHAnsi" w:cstheme="majorHAnsi"/>
          <w:sz w:val="28"/>
          <w:szCs w:val="28"/>
        </w:rPr>
        <w:t xml:space="preserve">4 </w:t>
      </w:r>
      <w:r w:rsidR="00370BA2" w:rsidRPr="00641B19">
        <w:rPr>
          <w:rFonts w:asciiTheme="majorHAnsi" w:eastAsia="Times New Roman" w:hAnsiTheme="majorHAnsi" w:cstheme="majorHAnsi"/>
          <w:sz w:val="28"/>
          <w:szCs w:val="28"/>
        </w:rPr>
        <w:t>người.</w:t>
      </w:r>
    </w:p>
    <w:p w:rsidR="00370BA2" w:rsidRPr="00641B19" w:rsidRDefault="009879BF"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b)</w:t>
      </w:r>
      <w:r w:rsidR="00370BA2" w:rsidRPr="00641B19">
        <w:rPr>
          <w:rFonts w:asciiTheme="majorHAnsi" w:eastAsia="Times New Roman" w:hAnsiTheme="majorHAnsi" w:cstheme="majorHAnsi"/>
          <w:sz w:val="28"/>
          <w:szCs w:val="28"/>
        </w:rPr>
        <w:t xml:space="preserve"> Cấp xã loại 2</w:t>
      </w:r>
      <w:r w:rsidR="00D06646" w:rsidRPr="00641B19">
        <w:rPr>
          <w:rFonts w:asciiTheme="majorHAnsi" w:eastAsia="Times New Roman" w:hAnsiTheme="majorHAnsi" w:cstheme="majorHAnsi"/>
          <w:sz w:val="28"/>
          <w:szCs w:val="28"/>
        </w:rPr>
        <w:t xml:space="preserve"> </w:t>
      </w:r>
      <w:r w:rsidR="00370BA2" w:rsidRPr="00641B19">
        <w:rPr>
          <w:rFonts w:asciiTheme="majorHAnsi" w:eastAsia="Times New Roman" w:hAnsiTheme="majorHAnsi" w:cstheme="majorHAnsi"/>
          <w:sz w:val="28"/>
          <w:szCs w:val="28"/>
        </w:rPr>
        <w:t>được bố trí tối đa 1</w:t>
      </w:r>
      <w:r w:rsidR="00B026CA" w:rsidRPr="00641B19">
        <w:rPr>
          <w:rFonts w:asciiTheme="majorHAnsi" w:eastAsia="Times New Roman" w:hAnsiTheme="majorHAnsi" w:cstheme="majorHAnsi"/>
          <w:sz w:val="28"/>
          <w:szCs w:val="28"/>
        </w:rPr>
        <w:t>2</w:t>
      </w:r>
      <w:r w:rsidR="00370BA2" w:rsidRPr="00641B19">
        <w:rPr>
          <w:rFonts w:asciiTheme="majorHAnsi" w:eastAsia="Times New Roman" w:hAnsiTheme="majorHAnsi" w:cstheme="majorHAnsi"/>
          <w:sz w:val="28"/>
          <w:szCs w:val="28"/>
        </w:rPr>
        <w:t xml:space="preserve"> người.</w:t>
      </w:r>
    </w:p>
    <w:p w:rsidR="00370BA2" w:rsidRPr="00641B19" w:rsidRDefault="009879BF"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c)</w:t>
      </w:r>
      <w:r w:rsidR="00370BA2" w:rsidRPr="00641B19">
        <w:rPr>
          <w:rFonts w:asciiTheme="majorHAnsi" w:eastAsia="Times New Roman" w:hAnsiTheme="majorHAnsi" w:cstheme="majorHAnsi"/>
          <w:sz w:val="28"/>
          <w:szCs w:val="28"/>
        </w:rPr>
        <w:t xml:space="preserve"> Cấp xã loại 3</w:t>
      </w:r>
      <w:r w:rsidR="00D06646" w:rsidRPr="00641B19">
        <w:rPr>
          <w:rFonts w:asciiTheme="majorHAnsi" w:eastAsia="Times New Roman" w:hAnsiTheme="majorHAnsi" w:cstheme="majorHAnsi"/>
          <w:sz w:val="28"/>
          <w:szCs w:val="28"/>
        </w:rPr>
        <w:t xml:space="preserve"> </w:t>
      </w:r>
      <w:r w:rsidR="00370BA2" w:rsidRPr="00641B19">
        <w:rPr>
          <w:rFonts w:asciiTheme="majorHAnsi" w:eastAsia="Times New Roman" w:hAnsiTheme="majorHAnsi" w:cstheme="majorHAnsi"/>
          <w:sz w:val="28"/>
          <w:szCs w:val="28"/>
        </w:rPr>
        <w:t xml:space="preserve">được bố trí tối đa </w:t>
      </w:r>
      <w:r w:rsidR="00980CFA" w:rsidRPr="00641B19">
        <w:rPr>
          <w:rFonts w:asciiTheme="majorHAnsi" w:eastAsia="Times New Roman" w:hAnsiTheme="majorHAnsi" w:cstheme="majorHAnsi"/>
          <w:sz w:val="28"/>
          <w:szCs w:val="28"/>
        </w:rPr>
        <w:t>10</w:t>
      </w:r>
      <w:r w:rsidR="00370BA2" w:rsidRPr="00641B19">
        <w:rPr>
          <w:rFonts w:asciiTheme="majorHAnsi" w:eastAsia="Times New Roman" w:hAnsiTheme="majorHAnsi" w:cstheme="majorHAnsi"/>
          <w:sz w:val="28"/>
          <w:szCs w:val="28"/>
        </w:rPr>
        <w:t xml:space="preserve"> người.</w:t>
      </w:r>
    </w:p>
    <w:p w:rsidR="00370BA2" w:rsidRPr="00641B19" w:rsidRDefault="00C64C55"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3</w:t>
      </w:r>
      <w:r w:rsidR="00370BA2" w:rsidRPr="00641B19">
        <w:rPr>
          <w:rFonts w:asciiTheme="majorHAnsi" w:eastAsia="Times New Roman" w:hAnsiTheme="majorHAnsi" w:cstheme="majorHAnsi"/>
          <w:sz w:val="28"/>
          <w:szCs w:val="28"/>
        </w:rPr>
        <w:t xml:space="preserve">. </w:t>
      </w:r>
      <w:r w:rsidRPr="00641B19">
        <w:rPr>
          <w:rFonts w:asciiTheme="majorHAnsi" w:eastAsia="Times New Roman" w:hAnsiTheme="majorHAnsi" w:cstheme="majorHAnsi"/>
          <w:sz w:val="28"/>
          <w:szCs w:val="28"/>
        </w:rPr>
        <w:t>M</w:t>
      </w:r>
      <w:r w:rsidR="00370BA2" w:rsidRPr="00641B19">
        <w:rPr>
          <w:rFonts w:asciiTheme="majorHAnsi" w:eastAsia="Times New Roman" w:hAnsiTheme="majorHAnsi" w:cstheme="majorHAnsi"/>
          <w:sz w:val="28"/>
          <w:szCs w:val="28"/>
        </w:rPr>
        <w:t>ức phụ cấp</w:t>
      </w:r>
      <w:r w:rsidR="00985CA6" w:rsidRPr="00641B19">
        <w:rPr>
          <w:rFonts w:asciiTheme="majorHAnsi" w:eastAsia="Times New Roman" w:hAnsiTheme="majorHAnsi" w:cstheme="majorHAnsi"/>
          <w:sz w:val="28"/>
          <w:szCs w:val="28"/>
        </w:rPr>
        <w:t xml:space="preserve"> hàng </w:t>
      </w:r>
      <w:r w:rsidR="00370BA2" w:rsidRPr="00641B19">
        <w:rPr>
          <w:rFonts w:asciiTheme="majorHAnsi" w:eastAsia="Times New Roman" w:hAnsiTheme="majorHAnsi" w:cstheme="majorHAnsi"/>
          <w:sz w:val="28"/>
          <w:szCs w:val="28"/>
        </w:rPr>
        <w:t>tháng như sau:</w:t>
      </w:r>
    </w:p>
    <w:p w:rsidR="00A61AC8" w:rsidRPr="00641B19" w:rsidRDefault="00A61AC8" w:rsidP="00BC117F">
      <w:pPr>
        <w:shd w:val="clear" w:color="auto" w:fill="FFFFFF"/>
        <w:spacing w:before="120" w:after="120" w:line="240" w:lineRule="auto"/>
        <w:ind w:firstLine="709"/>
        <w:jc w:val="both"/>
        <w:rPr>
          <w:rFonts w:asciiTheme="majorHAnsi" w:eastAsia="Times New Roman" w:hAnsiTheme="majorHAnsi" w:cstheme="majorHAnsi"/>
          <w:b/>
          <w:sz w:val="28"/>
          <w:szCs w:val="28"/>
        </w:rPr>
      </w:pPr>
      <w:r w:rsidRPr="00641B19">
        <w:rPr>
          <w:rFonts w:asciiTheme="majorHAnsi" w:eastAsia="Times New Roman" w:hAnsiTheme="majorHAnsi" w:cstheme="majorHAnsi"/>
          <w:sz w:val="28"/>
          <w:szCs w:val="28"/>
        </w:rPr>
        <w:t>a) Thủ quỹ - văn thư - lưu trữ: Mức phụ cấp bằng hệ số 2,0 so với mức lương cơ sở.</w:t>
      </w:r>
    </w:p>
    <w:p w:rsidR="00A61AC8" w:rsidRPr="00641B19" w:rsidRDefault="00A61AC8"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b) Cán bộ Đài truyền thanh - Quản lý Nhà văn hoá, Cán bộ Văn phòng - Tuyên giáo Đảng ủy, Cán bộ Tổ chức - Kiểm tra Đảng ủy: Mức phụ cấp bằng hệ số 1,6 so với mức lương cơ sở.</w:t>
      </w:r>
    </w:p>
    <w:p w:rsidR="00A61AC8" w:rsidRPr="00641B19" w:rsidRDefault="00A61AC8"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c) Phó Chủ tịch Mặt trận Tổ quốc Việt Nam, Chủ tịch Hội Người cao tuổi, Chủ tịch Hội Chữ thập đỏ: Mức phụ cấp bằng hệ số 1,2 so với mức lương cơ sở.</w:t>
      </w:r>
    </w:p>
    <w:p w:rsidR="00A61AC8" w:rsidRPr="00641B19" w:rsidRDefault="00A61AC8"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d) Phó Bí thư Đoàn thanh niên Cộng sản Hồ Chí Minh, Phó Chủ tịch Hội liên hiệp Phụ nữ, Phó Chủ tịch Hội Nông dân, Phó Chủ tịch Hội Cựu chiến binh, Nhân viên thú y: Mức phụ cấp bằng hệ số 1,1 so với mức lương cơ sở.</w:t>
      </w:r>
    </w:p>
    <w:p w:rsidR="00A61AC8" w:rsidRPr="00641B19" w:rsidRDefault="00A61AC8"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 xml:space="preserve">đ) </w:t>
      </w:r>
      <w:r w:rsidRPr="00641B19">
        <w:rPr>
          <w:rFonts w:asciiTheme="majorHAnsi" w:hAnsiTheme="majorHAnsi" w:cstheme="majorHAnsi"/>
          <w:sz w:val="28"/>
          <w:szCs w:val="28"/>
        </w:rPr>
        <w:t>Phó Chỉ huy trưởng Ban Chỉ huy Quân sự cấp xã</w:t>
      </w:r>
      <w:r w:rsidRPr="00641B19">
        <w:rPr>
          <w:rFonts w:asciiTheme="majorHAnsi" w:eastAsia="Times New Roman" w:hAnsiTheme="majorHAnsi" w:cstheme="majorHAnsi"/>
          <w:sz w:val="28"/>
          <w:szCs w:val="28"/>
        </w:rPr>
        <w:t>: Thực hiện theo Nghị quyết số 16/2020/NQ-HĐND ngày 11/12/2020 của Hội đồng nhân dân tỉnh.</w:t>
      </w:r>
    </w:p>
    <w:p w:rsidR="009879BF" w:rsidRPr="00641B19" w:rsidRDefault="00C64C55"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4</w:t>
      </w:r>
      <w:r w:rsidR="009879BF" w:rsidRPr="00641B19">
        <w:rPr>
          <w:rFonts w:asciiTheme="majorHAnsi" w:eastAsia="Times New Roman" w:hAnsiTheme="majorHAnsi" w:cstheme="majorHAnsi"/>
          <w:sz w:val="28"/>
          <w:szCs w:val="28"/>
        </w:rPr>
        <w:t>. Khoán quỹ phụ cấp:</w:t>
      </w:r>
    </w:p>
    <w:p w:rsidR="00A61AC8" w:rsidRPr="00641B19" w:rsidRDefault="00A61AC8" w:rsidP="00BC117F">
      <w:pPr>
        <w:shd w:val="clear" w:color="auto" w:fill="FFFFFF"/>
        <w:spacing w:before="120" w:after="120" w:line="240" w:lineRule="auto"/>
        <w:ind w:firstLine="709"/>
        <w:jc w:val="both"/>
        <w:rPr>
          <w:rFonts w:asciiTheme="majorHAnsi" w:hAnsiTheme="majorHAnsi" w:cstheme="majorHAnsi"/>
          <w:i/>
          <w:sz w:val="28"/>
          <w:szCs w:val="28"/>
          <w:shd w:val="clear" w:color="auto" w:fill="FFFFFF"/>
        </w:rPr>
      </w:pPr>
      <w:r w:rsidRPr="00641B19">
        <w:rPr>
          <w:rFonts w:asciiTheme="majorHAnsi" w:hAnsiTheme="majorHAnsi" w:cstheme="majorHAnsi"/>
          <w:sz w:val="28"/>
          <w:szCs w:val="28"/>
          <w:shd w:val="clear" w:color="auto" w:fill="FFFFFF"/>
        </w:rPr>
        <w:t>Ngân sách nhà nước thực hiện khoán quỹ phụ cấp hàng tháng cho Ủy ban nhân dân cấp xã để chi trả hàng tháng cho những người hoạt động không chuyên trách ở cấp xã theo quy định phân loại đơn vị hành chính cấp xã như sau</w:t>
      </w:r>
      <w:r w:rsidRPr="00641B19">
        <w:rPr>
          <w:rFonts w:asciiTheme="majorHAnsi" w:hAnsiTheme="majorHAnsi" w:cstheme="majorHAnsi"/>
          <w:i/>
          <w:sz w:val="28"/>
          <w:szCs w:val="28"/>
          <w:shd w:val="clear" w:color="auto" w:fill="FFFFFF"/>
        </w:rPr>
        <w:t>:</w:t>
      </w:r>
    </w:p>
    <w:p w:rsidR="00A61AC8" w:rsidRPr="00641B19" w:rsidRDefault="00A61AC8" w:rsidP="00BC117F">
      <w:pPr>
        <w:pStyle w:val="NormalWeb"/>
        <w:shd w:val="clear" w:color="auto" w:fill="FFFFFF"/>
        <w:spacing w:before="120" w:beforeAutospacing="0" w:after="120" w:afterAutospacing="0"/>
        <w:ind w:firstLine="709"/>
        <w:jc w:val="both"/>
        <w:rPr>
          <w:rFonts w:asciiTheme="majorHAnsi" w:hAnsiTheme="majorHAnsi" w:cstheme="majorHAnsi"/>
          <w:sz w:val="28"/>
          <w:szCs w:val="28"/>
        </w:rPr>
      </w:pPr>
      <w:r w:rsidRPr="00641B19">
        <w:rPr>
          <w:rFonts w:asciiTheme="majorHAnsi" w:hAnsiTheme="majorHAnsi" w:cstheme="majorHAnsi"/>
          <w:sz w:val="28"/>
          <w:szCs w:val="28"/>
        </w:rPr>
        <w:t>a) Cấp xã loại 1: Mức khoán là 24,77 mức lương cơ sở/xã/tháng;</w:t>
      </w:r>
    </w:p>
    <w:p w:rsidR="00A61AC8" w:rsidRPr="00641B19" w:rsidRDefault="00A61AC8" w:rsidP="00BC117F">
      <w:pPr>
        <w:pStyle w:val="NormalWeb"/>
        <w:shd w:val="clear" w:color="auto" w:fill="FFFFFF"/>
        <w:spacing w:before="120" w:beforeAutospacing="0" w:after="120" w:afterAutospacing="0"/>
        <w:ind w:firstLine="709"/>
        <w:jc w:val="both"/>
        <w:rPr>
          <w:rFonts w:asciiTheme="majorHAnsi" w:hAnsiTheme="majorHAnsi" w:cstheme="majorHAnsi"/>
          <w:sz w:val="28"/>
          <w:szCs w:val="28"/>
        </w:rPr>
      </w:pPr>
      <w:r w:rsidRPr="00641B19">
        <w:rPr>
          <w:rFonts w:asciiTheme="majorHAnsi" w:hAnsiTheme="majorHAnsi" w:cstheme="majorHAnsi"/>
          <w:sz w:val="28"/>
          <w:szCs w:val="28"/>
        </w:rPr>
        <w:t>b) Cấp xã loại 2: Mức khoán là 21,62 mức lương cơ sở/xã/tháng;</w:t>
      </w:r>
    </w:p>
    <w:p w:rsidR="00A61AC8" w:rsidRPr="00641B19" w:rsidRDefault="00A61AC8" w:rsidP="00BC117F">
      <w:pPr>
        <w:pStyle w:val="NormalWeb"/>
        <w:shd w:val="clear" w:color="auto" w:fill="FFFFFF"/>
        <w:spacing w:before="120" w:beforeAutospacing="0" w:after="120" w:afterAutospacing="0"/>
        <w:ind w:firstLine="709"/>
        <w:jc w:val="both"/>
        <w:rPr>
          <w:rFonts w:asciiTheme="majorHAnsi" w:hAnsiTheme="majorHAnsi" w:cstheme="majorHAnsi"/>
          <w:sz w:val="28"/>
          <w:szCs w:val="28"/>
        </w:rPr>
      </w:pPr>
      <w:r w:rsidRPr="00641B19">
        <w:rPr>
          <w:rFonts w:asciiTheme="majorHAnsi" w:hAnsiTheme="majorHAnsi" w:cstheme="majorHAnsi"/>
          <w:sz w:val="28"/>
          <w:szCs w:val="28"/>
        </w:rPr>
        <w:t>c) Cấp xã loại 3: Mức khoán là 21,06 mức lương cơ sở/xã/tháng.</w:t>
      </w:r>
    </w:p>
    <w:p w:rsidR="00A61AC8" w:rsidRPr="00641B19" w:rsidRDefault="00A61AC8" w:rsidP="00BC117F">
      <w:pPr>
        <w:pStyle w:val="NormalWeb"/>
        <w:shd w:val="clear" w:color="auto" w:fill="FFFFFF"/>
        <w:spacing w:before="120" w:beforeAutospacing="0" w:after="120" w:afterAutospacing="0"/>
        <w:ind w:firstLine="709"/>
        <w:jc w:val="both"/>
        <w:rPr>
          <w:rFonts w:asciiTheme="majorHAnsi" w:hAnsiTheme="majorHAnsi" w:cstheme="majorHAnsi"/>
          <w:sz w:val="28"/>
          <w:szCs w:val="28"/>
        </w:rPr>
      </w:pPr>
      <w:r w:rsidRPr="00641B19">
        <w:rPr>
          <w:rFonts w:asciiTheme="majorHAnsi" w:hAnsiTheme="majorHAnsi" w:cstheme="majorHAnsi"/>
          <w:sz w:val="28"/>
          <w:szCs w:val="28"/>
        </w:rPr>
        <w:lastRenderedPageBreak/>
        <w:t>Mức khoán trên bao gồm phụ cấp hàng tháng, hỗ trợ bảo hiểm xã hội, bảo hiểm y tế, phụ cấp kiêm nhiệm để chi trả hàng tháng cho người hoạt động không chuyên trách ở cấp xã.</w:t>
      </w:r>
    </w:p>
    <w:p w:rsidR="00A61AC8" w:rsidRPr="00641B19" w:rsidRDefault="00A61AC8" w:rsidP="00BC117F">
      <w:pPr>
        <w:pStyle w:val="NormalWeb"/>
        <w:shd w:val="clear" w:color="auto" w:fill="FFFFFF"/>
        <w:spacing w:before="120" w:beforeAutospacing="0" w:after="120" w:afterAutospacing="0"/>
        <w:ind w:firstLine="709"/>
        <w:jc w:val="both"/>
        <w:rPr>
          <w:rFonts w:asciiTheme="majorHAnsi" w:hAnsiTheme="majorHAnsi" w:cstheme="majorHAnsi"/>
          <w:sz w:val="28"/>
          <w:szCs w:val="28"/>
        </w:rPr>
      </w:pPr>
      <w:r w:rsidRPr="00641B19">
        <w:rPr>
          <w:rFonts w:asciiTheme="majorHAnsi" w:hAnsiTheme="majorHAnsi" w:cstheme="majorHAnsi"/>
          <w:sz w:val="28"/>
          <w:szCs w:val="28"/>
        </w:rPr>
        <w:t xml:space="preserve">Ủy ban nhân dân cấp xã căn cứ mức phụ cấp hàng tháng quy định tại khoản 2 nêu trên, mức phụ cấp kiêm nhiệm quy định tại Điều </w:t>
      </w:r>
      <w:r w:rsidR="00BC117F" w:rsidRPr="00641B19">
        <w:rPr>
          <w:rFonts w:asciiTheme="majorHAnsi" w:hAnsiTheme="majorHAnsi" w:cstheme="majorHAnsi"/>
          <w:sz w:val="28"/>
          <w:szCs w:val="28"/>
        </w:rPr>
        <w:t>8</w:t>
      </w:r>
      <w:r w:rsidRPr="00641B19">
        <w:rPr>
          <w:rFonts w:asciiTheme="majorHAnsi" w:hAnsiTheme="majorHAnsi" w:cstheme="majorHAnsi"/>
          <w:sz w:val="28"/>
          <w:szCs w:val="28"/>
        </w:rPr>
        <w:t xml:space="preserve"> của Quy định này và mức đóng bảo hiểm xã hội, bảo hiểm y tế theo quy định để thực hiện chế độ, chính sách cho những người hoạt động không chuyên trách ở cấp xã.</w:t>
      </w:r>
    </w:p>
    <w:p w:rsidR="00C936BB" w:rsidRPr="00641B19" w:rsidRDefault="00A61AC8" w:rsidP="008923B7">
      <w:pPr>
        <w:pStyle w:val="NormalWeb"/>
        <w:shd w:val="clear" w:color="auto" w:fill="FFFFFF"/>
        <w:spacing w:before="240" w:beforeAutospacing="0" w:after="0" w:afterAutospacing="0"/>
        <w:jc w:val="center"/>
        <w:rPr>
          <w:rFonts w:asciiTheme="majorHAnsi" w:hAnsiTheme="majorHAnsi" w:cstheme="majorHAnsi"/>
          <w:b/>
          <w:bCs/>
          <w:sz w:val="28"/>
          <w:szCs w:val="28"/>
        </w:rPr>
      </w:pPr>
      <w:r w:rsidRPr="00641B19">
        <w:rPr>
          <w:rFonts w:asciiTheme="majorHAnsi" w:hAnsiTheme="majorHAnsi" w:cstheme="majorHAnsi"/>
          <w:b/>
          <w:bCs/>
          <w:sz w:val="28"/>
          <w:szCs w:val="28"/>
        </w:rPr>
        <w:t>Mục 2.</w:t>
      </w:r>
    </w:p>
    <w:p w:rsidR="00C936BB" w:rsidRPr="00C936BB" w:rsidRDefault="00C936BB" w:rsidP="008923B7">
      <w:pPr>
        <w:shd w:val="clear" w:color="auto" w:fill="FFFFFF"/>
        <w:spacing w:before="0" w:after="0" w:line="240" w:lineRule="auto"/>
        <w:jc w:val="center"/>
        <w:rPr>
          <w:rFonts w:asciiTheme="majorHAnsi" w:eastAsia="Times New Roman" w:hAnsiTheme="majorHAnsi" w:cstheme="majorHAnsi"/>
          <w:b/>
          <w:bCs/>
          <w:sz w:val="28"/>
          <w:szCs w:val="28"/>
        </w:rPr>
      </w:pPr>
      <w:r w:rsidRPr="00C936BB">
        <w:rPr>
          <w:rFonts w:asciiTheme="majorHAnsi" w:eastAsia="Times New Roman" w:hAnsiTheme="majorHAnsi" w:cstheme="majorHAnsi"/>
          <w:b/>
          <w:bCs/>
          <w:sz w:val="28"/>
          <w:szCs w:val="28"/>
        </w:rPr>
        <w:t>CÁC ĐỐI TƯỢNG KHÁC CÔNG TÁC</w:t>
      </w:r>
      <w:r w:rsidRPr="00C936BB">
        <w:rPr>
          <w:rFonts w:asciiTheme="majorHAnsi" w:eastAsia="Times New Roman" w:hAnsiTheme="majorHAnsi" w:cstheme="majorHAnsi"/>
          <w:b/>
          <w:sz w:val="28"/>
          <w:szCs w:val="28"/>
        </w:rPr>
        <w:t xml:space="preserve"> Ở </w:t>
      </w:r>
      <w:r w:rsidRPr="00641B19">
        <w:rPr>
          <w:rFonts w:asciiTheme="majorHAnsi" w:eastAsia="Times New Roman" w:hAnsiTheme="majorHAnsi" w:cstheme="majorHAnsi"/>
          <w:b/>
          <w:sz w:val="28"/>
          <w:szCs w:val="28"/>
        </w:rPr>
        <w:t>CẤP XÃ</w:t>
      </w:r>
    </w:p>
    <w:p w:rsidR="00B11548" w:rsidRPr="00641B19" w:rsidRDefault="00B11548" w:rsidP="008923B7">
      <w:pPr>
        <w:shd w:val="clear" w:color="auto" w:fill="FFFFFF"/>
        <w:spacing w:before="240" w:after="120" w:line="240" w:lineRule="auto"/>
        <w:ind w:firstLine="709"/>
        <w:jc w:val="both"/>
        <w:rPr>
          <w:rFonts w:asciiTheme="majorHAnsi" w:eastAsia="Times New Roman" w:hAnsiTheme="majorHAnsi" w:cstheme="majorHAnsi"/>
          <w:b/>
          <w:sz w:val="28"/>
          <w:szCs w:val="28"/>
        </w:rPr>
      </w:pPr>
      <w:r w:rsidRPr="00641B19">
        <w:rPr>
          <w:rFonts w:asciiTheme="majorHAnsi" w:eastAsia="Times New Roman" w:hAnsiTheme="majorHAnsi" w:cstheme="majorHAnsi"/>
          <w:b/>
          <w:sz w:val="28"/>
          <w:szCs w:val="28"/>
        </w:rPr>
        <w:t xml:space="preserve">Điều 4. </w:t>
      </w:r>
      <w:r w:rsidR="00FF69D4" w:rsidRPr="00641B19">
        <w:rPr>
          <w:rFonts w:asciiTheme="majorHAnsi" w:eastAsia="Times New Roman" w:hAnsiTheme="majorHAnsi" w:cstheme="majorHAnsi"/>
          <w:b/>
          <w:sz w:val="28"/>
          <w:szCs w:val="28"/>
        </w:rPr>
        <w:t>Quy định mức phụ cấp hàng tháng đối với các c</w:t>
      </w:r>
      <w:r w:rsidRPr="00641B19">
        <w:rPr>
          <w:rFonts w:asciiTheme="majorHAnsi" w:eastAsia="Times New Roman" w:hAnsiTheme="majorHAnsi" w:cstheme="majorHAnsi"/>
          <w:b/>
          <w:sz w:val="28"/>
          <w:szCs w:val="28"/>
        </w:rPr>
        <w:t>hức danh bảo vệ dân phố ở phường, thị trấn</w:t>
      </w:r>
    </w:p>
    <w:p w:rsidR="00B11548" w:rsidRPr="00641B19" w:rsidRDefault="00FF69D4"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1.</w:t>
      </w:r>
      <w:r w:rsidR="00B11548" w:rsidRPr="00641B19">
        <w:rPr>
          <w:rFonts w:asciiTheme="majorHAnsi" w:eastAsia="Times New Roman" w:hAnsiTheme="majorHAnsi" w:cstheme="majorHAnsi"/>
          <w:sz w:val="28"/>
          <w:szCs w:val="28"/>
        </w:rPr>
        <w:t xml:space="preserve"> Trưởng Ban bảo vệ dân phố: Mức phụ cấp bằng hệ số 0,</w:t>
      </w:r>
      <w:r w:rsidRPr="00641B19">
        <w:rPr>
          <w:rFonts w:asciiTheme="majorHAnsi" w:eastAsia="Times New Roman" w:hAnsiTheme="majorHAnsi" w:cstheme="majorHAnsi"/>
          <w:sz w:val="28"/>
          <w:szCs w:val="28"/>
        </w:rPr>
        <w:t>5</w:t>
      </w:r>
      <w:r w:rsidR="00B11548" w:rsidRPr="00641B19">
        <w:rPr>
          <w:rFonts w:asciiTheme="majorHAnsi" w:eastAsia="Times New Roman" w:hAnsiTheme="majorHAnsi" w:cstheme="majorHAnsi"/>
          <w:sz w:val="28"/>
          <w:szCs w:val="28"/>
        </w:rPr>
        <w:t xml:space="preserve"> so với mức lương cơ sở.</w:t>
      </w:r>
    </w:p>
    <w:p w:rsidR="00B11548" w:rsidRPr="00641B19" w:rsidRDefault="00FF69D4"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2.</w:t>
      </w:r>
      <w:r w:rsidR="00B11548" w:rsidRPr="00641B19">
        <w:rPr>
          <w:rFonts w:asciiTheme="majorHAnsi" w:eastAsia="Times New Roman" w:hAnsiTheme="majorHAnsi" w:cstheme="majorHAnsi"/>
          <w:sz w:val="28"/>
          <w:szCs w:val="28"/>
        </w:rPr>
        <w:t xml:space="preserve"> Phó Ban bảo vệ dân phố: Mức phụ cấp bằng hệ số 0,</w:t>
      </w:r>
      <w:r w:rsidRPr="00641B19">
        <w:rPr>
          <w:rFonts w:asciiTheme="majorHAnsi" w:eastAsia="Times New Roman" w:hAnsiTheme="majorHAnsi" w:cstheme="majorHAnsi"/>
          <w:sz w:val="28"/>
          <w:szCs w:val="28"/>
        </w:rPr>
        <w:t>45</w:t>
      </w:r>
      <w:r w:rsidR="00B11548" w:rsidRPr="00641B19">
        <w:rPr>
          <w:rFonts w:asciiTheme="majorHAnsi" w:eastAsia="Times New Roman" w:hAnsiTheme="majorHAnsi" w:cstheme="majorHAnsi"/>
          <w:sz w:val="28"/>
          <w:szCs w:val="28"/>
        </w:rPr>
        <w:t xml:space="preserve"> so với mức lương cơ sở.</w:t>
      </w:r>
    </w:p>
    <w:p w:rsidR="00B11548" w:rsidRPr="00641B19" w:rsidRDefault="00FF69D4"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3.</w:t>
      </w:r>
      <w:r w:rsidR="00B11548" w:rsidRPr="00641B19">
        <w:rPr>
          <w:rFonts w:asciiTheme="majorHAnsi" w:eastAsia="Times New Roman" w:hAnsiTheme="majorHAnsi" w:cstheme="majorHAnsi"/>
          <w:sz w:val="28"/>
          <w:szCs w:val="28"/>
        </w:rPr>
        <w:t xml:space="preserve"> Tổ trưởng Tổ bảo vệ dân phố: Mức phụ cấp bằng hệ số 0,</w:t>
      </w:r>
      <w:r w:rsidRPr="00641B19">
        <w:rPr>
          <w:rFonts w:asciiTheme="majorHAnsi" w:eastAsia="Times New Roman" w:hAnsiTheme="majorHAnsi" w:cstheme="majorHAnsi"/>
          <w:sz w:val="28"/>
          <w:szCs w:val="28"/>
        </w:rPr>
        <w:t>4</w:t>
      </w:r>
      <w:r w:rsidR="00B11548" w:rsidRPr="00641B19">
        <w:rPr>
          <w:rFonts w:asciiTheme="majorHAnsi" w:eastAsia="Times New Roman" w:hAnsiTheme="majorHAnsi" w:cstheme="majorHAnsi"/>
          <w:sz w:val="28"/>
          <w:szCs w:val="28"/>
        </w:rPr>
        <w:t xml:space="preserve"> so với mức lương cơ sở.</w:t>
      </w:r>
    </w:p>
    <w:p w:rsidR="00B11548" w:rsidRPr="00641B19" w:rsidRDefault="00FF69D4"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4.</w:t>
      </w:r>
      <w:r w:rsidR="00B11548" w:rsidRPr="00641B19">
        <w:rPr>
          <w:rFonts w:asciiTheme="majorHAnsi" w:eastAsia="Times New Roman" w:hAnsiTheme="majorHAnsi" w:cstheme="majorHAnsi"/>
          <w:sz w:val="28"/>
          <w:szCs w:val="28"/>
        </w:rPr>
        <w:t xml:space="preserve"> Tổ phó Tổ bảo vệ dân phố: Mức phụ cấp bằng hệ số 0,</w:t>
      </w:r>
      <w:r w:rsidRPr="00641B19">
        <w:rPr>
          <w:rFonts w:asciiTheme="majorHAnsi" w:eastAsia="Times New Roman" w:hAnsiTheme="majorHAnsi" w:cstheme="majorHAnsi"/>
          <w:sz w:val="28"/>
          <w:szCs w:val="28"/>
        </w:rPr>
        <w:t>35</w:t>
      </w:r>
      <w:r w:rsidR="00B11548" w:rsidRPr="00641B19">
        <w:rPr>
          <w:rFonts w:asciiTheme="majorHAnsi" w:eastAsia="Times New Roman" w:hAnsiTheme="majorHAnsi" w:cstheme="majorHAnsi"/>
          <w:sz w:val="28"/>
          <w:szCs w:val="28"/>
        </w:rPr>
        <w:t xml:space="preserve"> so với mức lương cơ sở.</w:t>
      </w:r>
    </w:p>
    <w:p w:rsidR="00B11548" w:rsidRPr="00641B19" w:rsidRDefault="00FF69D4"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5.</w:t>
      </w:r>
      <w:r w:rsidR="00B11548" w:rsidRPr="00641B19">
        <w:rPr>
          <w:rFonts w:asciiTheme="majorHAnsi" w:eastAsia="Times New Roman" w:hAnsiTheme="majorHAnsi" w:cstheme="majorHAnsi"/>
          <w:sz w:val="28"/>
          <w:szCs w:val="28"/>
        </w:rPr>
        <w:t xml:space="preserve"> Tổ viên Tổ bảo vệ dân phố: Mức phụ cấp bằng hệ số 0,</w:t>
      </w:r>
      <w:r w:rsidRPr="00641B19">
        <w:rPr>
          <w:rFonts w:asciiTheme="majorHAnsi" w:eastAsia="Times New Roman" w:hAnsiTheme="majorHAnsi" w:cstheme="majorHAnsi"/>
          <w:sz w:val="28"/>
          <w:szCs w:val="28"/>
        </w:rPr>
        <w:t>2</w:t>
      </w:r>
      <w:r w:rsidR="00B11548" w:rsidRPr="00641B19">
        <w:rPr>
          <w:rFonts w:asciiTheme="majorHAnsi" w:eastAsia="Times New Roman" w:hAnsiTheme="majorHAnsi" w:cstheme="majorHAnsi"/>
          <w:sz w:val="28"/>
          <w:szCs w:val="28"/>
        </w:rPr>
        <w:t xml:space="preserve"> so với mức lương cơ sở.</w:t>
      </w:r>
    </w:p>
    <w:p w:rsidR="00FF69D4" w:rsidRPr="00641B19" w:rsidRDefault="00FF69D4" w:rsidP="008923B7">
      <w:pPr>
        <w:pStyle w:val="NormalWeb"/>
        <w:shd w:val="clear" w:color="auto" w:fill="FFFFFF"/>
        <w:spacing w:before="240" w:beforeAutospacing="0" w:after="0" w:afterAutospacing="0"/>
        <w:ind w:firstLine="709"/>
        <w:jc w:val="center"/>
        <w:rPr>
          <w:rFonts w:asciiTheme="majorHAnsi" w:hAnsiTheme="majorHAnsi" w:cstheme="majorHAnsi"/>
          <w:b/>
          <w:bCs/>
          <w:sz w:val="28"/>
          <w:szCs w:val="28"/>
        </w:rPr>
      </w:pPr>
      <w:r w:rsidRPr="00641B19">
        <w:rPr>
          <w:rFonts w:asciiTheme="majorHAnsi" w:hAnsiTheme="majorHAnsi" w:cstheme="majorHAnsi"/>
          <w:b/>
          <w:bCs/>
          <w:sz w:val="28"/>
          <w:szCs w:val="28"/>
        </w:rPr>
        <w:t>Chương III</w:t>
      </w:r>
    </w:p>
    <w:p w:rsidR="00FF69D4" w:rsidRPr="00641B19" w:rsidRDefault="00FF69D4" w:rsidP="008923B7">
      <w:pPr>
        <w:pStyle w:val="NormalWeb"/>
        <w:shd w:val="clear" w:color="auto" w:fill="FFFFFF"/>
        <w:spacing w:before="0" w:beforeAutospacing="0" w:after="240" w:afterAutospacing="0"/>
        <w:ind w:firstLine="709"/>
        <w:jc w:val="center"/>
        <w:rPr>
          <w:rFonts w:asciiTheme="majorHAnsi" w:hAnsiTheme="majorHAnsi" w:cstheme="majorHAnsi"/>
          <w:b/>
          <w:bCs/>
          <w:sz w:val="28"/>
          <w:szCs w:val="28"/>
        </w:rPr>
      </w:pPr>
      <w:r w:rsidRPr="00641B19">
        <w:rPr>
          <w:rFonts w:asciiTheme="majorHAnsi" w:hAnsiTheme="majorHAnsi" w:cstheme="majorHAnsi"/>
          <w:b/>
          <w:bCs/>
          <w:sz w:val="28"/>
          <w:szCs w:val="28"/>
        </w:rPr>
        <w:t>CHẾ ĐỘ, CHÍNH SÁCH ĐỐI VỚI NHỮNG NGƯỜI HOẠT ĐỘNG KHÔNG CHUYÊN TRÁCH VÀ MỘT SỐ ĐỐI TƯỢNG KHÁC CÔNG TÁC Ở THÔN, TỔ DÂN PHỐ</w:t>
      </w:r>
    </w:p>
    <w:p w:rsidR="00D75000" w:rsidRPr="00641B19" w:rsidRDefault="00370BA2" w:rsidP="00BC117F">
      <w:pPr>
        <w:pStyle w:val="NormalWeb"/>
        <w:shd w:val="clear" w:color="auto" w:fill="FFFFFF"/>
        <w:spacing w:before="120" w:beforeAutospacing="0" w:after="120" w:afterAutospacing="0"/>
        <w:ind w:firstLine="709"/>
        <w:jc w:val="both"/>
        <w:rPr>
          <w:rFonts w:asciiTheme="majorHAnsi" w:hAnsiTheme="majorHAnsi" w:cstheme="majorHAnsi"/>
          <w:sz w:val="28"/>
          <w:szCs w:val="28"/>
        </w:rPr>
      </w:pPr>
      <w:r w:rsidRPr="00641B19">
        <w:rPr>
          <w:rFonts w:asciiTheme="majorHAnsi" w:hAnsiTheme="majorHAnsi" w:cstheme="majorHAnsi"/>
          <w:b/>
          <w:sz w:val="28"/>
          <w:szCs w:val="28"/>
        </w:rPr>
        <w:t xml:space="preserve">Điều </w:t>
      </w:r>
      <w:r w:rsidR="00D75000" w:rsidRPr="00641B19">
        <w:rPr>
          <w:rFonts w:asciiTheme="majorHAnsi" w:hAnsiTheme="majorHAnsi" w:cstheme="majorHAnsi"/>
          <w:b/>
          <w:sz w:val="28"/>
          <w:szCs w:val="28"/>
        </w:rPr>
        <w:t>5</w:t>
      </w:r>
      <w:r w:rsidRPr="00641B19">
        <w:rPr>
          <w:rFonts w:asciiTheme="majorHAnsi" w:hAnsiTheme="majorHAnsi" w:cstheme="majorHAnsi"/>
          <w:b/>
          <w:sz w:val="28"/>
          <w:szCs w:val="28"/>
        </w:rPr>
        <w:t xml:space="preserve">. </w:t>
      </w:r>
      <w:r w:rsidR="00D75000" w:rsidRPr="00641B19">
        <w:rPr>
          <w:rFonts w:asciiTheme="majorHAnsi" w:hAnsiTheme="majorHAnsi" w:cstheme="majorHAnsi"/>
          <w:b/>
          <w:sz w:val="28"/>
          <w:szCs w:val="28"/>
        </w:rPr>
        <w:t>Quy định mức phụ cấp đối với người hoạt động không chuyên trách ở thôn, tổ dân phố và mức bồi dưỡng đối với người tham gia trực tiếp vào công việc của thôn, tổ dân phố</w:t>
      </w:r>
    </w:p>
    <w:p w:rsidR="00D75000" w:rsidRPr="00641B19" w:rsidRDefault="00D75000"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1. Mức phụ cấp đối với người hoạt động không chuyên trách ở thôn, tổ dân phố:</w:t>
      </w:r>
    </w:p>
    <w:p w:rsidR="00D75000" w:rsidRPr="00641B19" w:rsidRDefault="00D75000" w:rsidP="00BC117F">
      <w:pPr>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a) Bí thư Chi bộ, Trưởng thôn hoặc Tổ trưởng Tổ dân phố: Đối với thôn, có từ 350 hộ gia đình trở lên; thôn thuộc xã trọng điểm, phức tạp về an ninh, trật tự theo quyết định của cơ quan có thẩm quyền;</w:t>
      </w:r>
      <w:r w:rsidRPr="00641B19">
        <w:rPr>
          <w:rFonts w:asciiTheme="majorHAnsi" w:hAnsiTheme="majorHAnsi" w:cstheme="majorHAnsi"/>
          <w:sz w:val="28"/>
          <w:szCs w:val="28"/>
          <w:shd w:val="clear" w:color="auto" w:fill="FFFFFF"/>
        </w:rPr>
        <w:t xml:space="preserve"> thôn thuộc xã biên giới </w:t>
      </w:r>
      <w:r w:rsidRPr="00641B19">
        <w:rPr>
          <w:rFonts w:asciiTheme="majorHAnsi" w:eastAsia="Times New Roman" w:hAnsiTheme="majorHAnsi" w:cstheme="majorHAnsi"/>
          <w:sz w:val="28"/>
          <w:szCs w:val="28"/>
        </w:rPr>
        <w:t>được hưởng mức phụ cấp hàng tháng bằng hệ số 1,2 so với mức lương cơ sở. Đối với thôn, tổ dân phố còn lại hưởng mức phụ cấp hàng tháng bằng hệ số 1,0 so với mức lương cơ sở.</w:t>
      </w:r>
    </w:p>
    <w:p w:rsidR="00D75000" w:rsidRPr="00641B19" w:rsidRDefault="00D75000" w:rsidP="00BC117F">
      <w:pPr>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lastRenderedPageBreak/>
        <w:t>b) Trưởng Ban công tác mặt trận: Đối với thôn có từ 350 hộ gia đình trở lên; thôn thuộc xã trọng điểm, phức tạp về an ninh, trật tự theo quyết định của cơ quan có thẩm quyền;</w:t>
      </w:r>
      <w:r w:rsidRPr="00641B19">
        <w:rPr>
          <w:rFonts w:asciiTheme="majorHAnsi" w:hAnsiTheme="majorHAnsi" w:cstheme="majorHAnsi"/>
          <w:sz w:val="28"/>
          <w:szCs w:val="28"/>
          <w:shd w:val="clear" w:color="auto" w:fill="FFFFFF"/>
        </w:rPr>
        <w:t xml:space="preserve"> thôn thuộc xã biên giới </w:t>
      </w:r>
      <w:r w:rsidRPr="00641B19">
        <w:rPr>
          <w:rFonts w:asciiTheme="majorHAnsi" w:eastAsia="Times New Roman" w:hAnsiTheme="majorHAnsi" w:cstheme="majorHAnsi"/>
          <w:sz w:val="28"/>
          <w:szCs w:val="28"/>
        </w:rPr>
        <w:t>được hưởng mức phụ cấp hàng tháng bằng hệ số 1,0 so với mức lương cơ sở. Đối với thôn, tổ dân phố còn lại hưởng mức phụ cấp hàng tháng bằng hệ số 0,8 so với mức lương cơ sở.</w:t>
      </w:r>
    </w:p>
    <w:p w:rsidR="00D75000" w:rsidRPr="00641B19" w:rsidRDefault="00D75000"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2. Mức bồi dưỡng người trực tiếp tham gia công việc ở thôn, tổ dân phố được khoán hàng tháng cụ thể như sau:</w:t>
      </w:r>
    </w:p>
    <w:p w:rsidR="00D75000" w:rsidRPr="00641B19" w:rsidRDefault="00D75000"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a) Đối với thôn có từ 350 hộ gia đình trở lên; thôn thuộc xã trọng điểm, phức tạp về an ninh, trật tự; thôn thuộc xã biên giới:</w:t>
      </w:r>
    </w:p>
    <w:p w:rsidR="00D75000" w:rsidRPr="00641B19" w:rsidRDefault="00D75000"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Phó Bí thư chi bộ, Phó Trưởng thôn: Bồi dưỡng 600.000 đồng/người/tháng.</w:t>
      </w:r>
    </w:p>
    <w:p w:rsidR="00D75000" w:rsidRPr="00641B19" w:rsidRDefault="00D75000"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Chi hội trưởng các đoàn thể: Nông dân, Cựu Chiến binh, Đoàn Thanh niên, Liên hiệp phụ nữ ở thôn: Bồi dưỡng 350.000 đồng/người/tháng.</w:t>
      </w:r>
    </w:p>
    <w:p w:rsidR="00D75000" w:rsidRPr="00641B19" w:rsidRDefault="00D75000"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Phó trưởng Ban công tác mặt trận và Phó Chi hội các đoàn thể: Nông dân, Cựu Chiến binh, Đoàn Thanh niên, Phụ nữ ở thôn: Bồi dưỡng 200.000 đồng/người/tháng.</w:t>
      </w:r>
    </w:p>
    <w:p w:rsidR="00D75000" w:rsidRPr="00641B19" w:rsidRDefault="00D75000"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b) Đối với thôn, tổ dân phố còn lại</w:t>
      </w:r>
    </w:p>
    <w:p w:rsidR="00D75000" w:rsidRPr="00641B19" w:rsidRDefault="00D75000"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Phó Bí thư chi bộ, Phó Trưởng thôn, tổ dân phố: Bồi dưỡng 500.000 đồng/người/tháng.</w:t>
      </w:r>
    </w:p>
    <w:p w:rsidR="00D75000" w:rsidRPr="00641B19" w:rsidRDefault="00D75000"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Chi hội trưởng các đoàn thể: Nông dân, Cựu Chiến binh, Đoàn Thanh niên, Liên hiệp phụ nữ ở thôn, tổ dân phố: Bồi dưỡng 300.000 đồng/người/tháng.</w:t>
      </w:r>
    </w:p>
    <w:p w:rsidR="00D75000" w:rsidRPr="00641B19" w:rsidRDefault="00D75000"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Phó trưởng Ban công tác mặt trận và Phó Chi hội các đoàn thể: Nông dân, Cựu Chiến binh, Đoàn Thanh niên, Phụ nữ ở thôn, tổ dân phố: Bồi dưỡng 150.000 đồng/người/tháng.</w:t>
      </w:r>
    </w:p>
    <w:p w:rsidR="00D75000" w:rsidRPr="00641B19" w:rsidRDefault="00D75000"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3. Ngân sách nhà nước thực hiện khoán kinh phí để chi trả phụ cấp hàng tháng đối với người hoạt động không chuyên trách ở mỗi thôn, tổ dân phố theo quy định tại khoản 1 nêu trên và bồi dưỡng người trực tiếp tham gia công việc ở thôn, tổ dân phố theo quy định tại khoản 2 nêu trên như sau:</w:t>
      </w:r>
    </w:p>
    <w:p w:rsidR="00D75000" w:rsidRPr="00641B19" w:rsidRDefault="00D75000"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a) Thôn có từ 350 hộ gia đình trở lên; thôn thuộc xã trọng điểm, phức tạp về an ninh, trật tự theo quyết định của cơ quan có thẩm quyền; thôn thuộc xã biên giới: Mức khoán bằng 5,82 lần mức lương cơ sở/thôn.</w:t>
      </w:r>
    </w:p>
    <w:p w:rsidR="00D75000" w:rsidRPr="00641B19" w:rsidRDefault="00D75000"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b) Thôn, tổ dân phố còn lại: Mức khoán bằng 4,78 lần mức lương cơ sở/thôn, tổ dân phố.</w:t>
      </w:r>
    </w:p>
    <w:p w:rsidR="00D75000" w:rsidRPr="00641B19" w:rsidRDefault="00D75000" w:rsidP="00BC117F">
      <w:pPr>
        <w:pStyle w:val="NormalWeb"/>
        <w:shd w:val="clear" w:color="auto" w:fill="FFFFFF"/>
        <w:spacing w:before="120" w:beforeAutospacing="0" w:after="120" w:afterAutospacing="0"/>
        <w:ind w:firstLine="709"/>
        <w:jc w:val="both"/>
        <w:rPr>
          <w:rFonts w:asciiTheme="majorHAnsi" w:hAnsiTheme="majorHAnsi" w:cstheme="majorHAnsi"/>
          <w:sz w:val="28"/>
          <w:szCs w:val="28"/>
        </w:rPr>
      </w:pPr>
      <w:r w:rsidRPr="00641B19">
        <w:rPr>
          <w:rFonts w:asciiTheme="majorHAnsi" w:hAnsiTheme="majorHAnsi" w:cstheme="majorHAnsi"/>
          <w:sz w:val="28"/>
          <w:szCs w:val="28"/>
        </w:rPr>
        <w:t xml:space="preserve">Ủy ban nhân dân cấp xã căn cứ mức khoán tại khoản 3 này để chi trả phụ cấp cho những người hoạt động không chuyên trách ở thôn, tổ dân phố; chi bồi dưỡng cho người trực tiếp tham gia công việc ở thôn, tổ dân phố và chi chế độ kiêm nhiệm theo quy định tại Điều </w:t>
      </w:r>
      <w:r w:rsidR="00BC117F" w:rsidRPr="00641B19">
        <w:rPr>
          <w:rFonts w:asciiTheme="majorHAnsi" w:hAnsiTheme="majorHAnsi" w:cstheme="majorHAnsi"/>
          <w:sz w:val="28"/>
          <w:szCs w:val="28"/>
        </w:rPr>
        <w:t>8</w:t>
      </w:r>
      <w:r w:rsidRPr="00641B19">
        <w:rPr>
          <w:rFonts w:asciiTheme="majorHAnsi" w:hAnsiTheme="majorHAnsi" w:cstheme="majorHAnsi"/>
          <w:sz w:val="28"/>
          <w:szCs w:val="28"/>
        </w:rPr>
        <w:t xml:space="preserve"> của Quy định này.</w:t>
      </w:r>
    </w:p>
    <w:p w:rsidR="00FF69D4" w:rsidRPr="00641B19" w:rsidRDefault="00FF69D4" w:rsidP="00BC117F">
      <w:pPr>
        <w:shd w:val="clear" w:color="auto" w:fill="FFFFFF"/>
        <w:spacing w:before="120" w:after="120" w:line="240" w:lineRule="auto"/>
        <w:ind w:firstLine="709"/>
        <w:jc w:val="both"/>
        <w:rPr>
          <w:rFonts w:asciiTheme="majorHAnsi" w:eastAsia="Times New Roman" w:hAnsiTheme="majorHAnsi" w:cstheme="majorHAnsi"/>
          <w:b/>
          <w:sz w:val="28"/>
          <w:szCs w:val="28"/>
        </w:rPr>
      </w:pPr>
      <w:r w:rsidRPr="00641B19">
        <w:rPr>
          <w:rFonts w:asciiTheme="majorHAnsi" w:eastAsia="Times New Roman" w:hAnsiTheme="majorHAnsi" w:cstheme="majorHAnsi"/>
          <w:b/>
          <w:sz w:val="28"/>
          <w:szCs w:val="28"/>
        </w:rPr>
        <w:lastRenderedPageBreak/>
        <w:t xml:space="preserve">Điều 6. </w:t>
      </w:r>
      <w:r w:rsidR="00D75000" w:rsidRPr="00641B19">
        <w:rPr>
          <w:rFonts w:asciiTheme="majorHAnsi" w:hAnsiTheme="majorHAnsi" w:cstheme="majorHAnsi"/>
          <w:b/>
          <w:sz w:val="28"/>
          <w:szCs w:val="28"/>
        </w:rPr>
        <w:t xml:space="preserve">Quy định số lượng và mức phụ cấp hàng tháng đối với </w:t>
      </w:r>
      <w:r w:rsidR="007B3A39" w:rsidRPr="00641B19">
        <w:rPr>
          <w:rFonts w:asciiTheme="majorHAnsi" w:hAnsiTheme="majorHAnsi" w:cstheme="majorHAnsi"/>
          <w:b/>
          <w:sz w:val="28"/>
          <w:szCs w:val="28"/>
        </w:rPr>
        <w:t>c</w:t>
      </w:r>
      <w:r w:rsidRPr="00641B19">
        <w:rPr>
          <w:rFonts w:asciiTheme="majorHAnsi" w:eastAsia="Times New Roman" w:hAnsiTheme="majorHAnsi" w:cstheme="majorHAnsi"/>
          <w:b/>
          <w:sz w:val="28"/>
          <w:szCs w:val="28"/>
        </w:rPr>
        <w:t>ông an viên ở thôn</w:t>
      </w:r>
    </w:p>
    <w:p w:rsidR="00FF69D4" w:rsidRPr="00641B19" w:rsidRDefault="007B3A39"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1.</w:t>
      </w:r>
      <w:r w:rsidR="00FF69D4" w:rsidRPr="00641B19">
        <w:rPr>
          <w:rFonts w:asciiTheme="majorHAnsi" w:eastAsia="Times New Roman" w:hAnsiTheme="majorHAnsi" w:cstheme="majorHAnsi"/>
          <w:sz w:val="28"/>
          <w:szCs w:val="28"/>
        </w:rPr>
        <w:t xml:space="preserve"> Mỗi thôn </w:t>
      </w:r>
      <w:r w:rsidR="008923B7" w:rsidRPr="00641B19">
        <w:rPr>
          <w:rFonts w:asciiTheme="majorHAnsi" w:eastAsia="Times New Roman" w:hAnsiTheme="majorHAnsi" w:cstheme="majorHAnsi"/>
          <w:sz w:val="28"/>
          <w:szCs w:val="28"/>
        </w:rPr>
        <w:t xml:space="preserve">được </w:t>
      </w:r>
      <w:r w:rsidR="00FF69D4" w:rsidRPr="00641B19">
        <w:rPr>
          <w:rFonts w:asciiTheme="majorHAnsi" w:eastAsia="Times New Roman" w:hAnsiTheme="majorHAnsi" w:cstheme="majorHAnsi"/>
          <w:sz w:val="28"/>
          <w:szCs w:val="28"/>
        </w:rPr>
        <w:t xml:space="preserve">bố trí 01 </w:t>
      </w:r>
      <w:r w:rsidR="008923B7" w:rsidRPr="00641B19">
        <w:rPr>
          <w:rFonts w:asciiTheme="majorHAnsi" w:eastAsia="Times New Roman" w:hAnsiTheme="majorHAnsi" w:cstheme="majorHAnsi"/>
          <w:sz w:val="28"/>
          <w:szCs w:val="28"/>
        </w:rPr>
        <w:t>c</w:t>
      </w:r>
      <w:r w:rsidR="00FF69D4" w:rsidRPr="00641B19">
        <w:rPr>
          <w:rFonts w:asciiTheme="majorHAnsi" w:eastAsia="Times New Roman" w:hAnsiTheme="majorHAnsi" w:cstheme="majorHAnsi"/>
          <w:sz w:val="28"/>
          <w:szCs w:val="28"/>
        </w:rPr>
        <w:t>ông an viên.</w:t>
      </w:r>
    </w:p>
    <w:p w:rsidR="00FF69D4" w:rsidRPr="00641B19" w:rsidRDefault="007B3A39"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2.</w:t>
      </w:r>
      <w:r w:rsidR="00FF69D4" w:rsidRPr="00641B19">
        <w:rPr>
          <w:rFonts w:asciiTheme="majorHAnsi" w:eastAsia="Times New Roman" w:hAnsiTheme="majorHAnsi" w:cstheme="majorHAnsi"/>
          <w:sz w:val="28"/>
          <w:szCs w:val="28"/>
        </w:rPr>
        <w:t xml:space="preserve"> Mức phụ cấp hàng tháng bằng hệ số 0,</w:t>
      </w:r>
      <w:r w:rsidRPr="00641B19">
        <w:rPr>
          <w:rFonts w:asciiTheme="majorHAnsi" w:eastAsia="Times New Roman" w:hAnsiTheme="majorHAnsi" w:cstheme="majorHAnsi"/>
          <w:sz w:val="28"/>
          <w:szCs w:val="28"/>
        </w:rPr>
        <w:t>5</w:t>
      </w:r>
      <w:r w:rsidR="00FF69D4" w:rsidRPr="00641B19">
        <w:rPr>
          <w:rFonts w:asciiTheme="majorHAnsi" w:eastAsia="Times New Roman" w:hAnsiTheme="majorHAnsi" w:cstheme="majorHAnsi"/>
          <w:sz w:val="28"/>
          <w:szCs w:val="28"/>
        </w:rPr>
        <w:t xml:space="preserve"> so với mức lương cơ sở.</w:t>
      </w:r>
    </w:p>
    <w:p w:rsidR="005F21DB" w:rsidRPr="00641B19" w:rsidRDefault="004F7A31" w:rsidP="00BC117F">
      <w:pPr>
        <w:shd w:val="clear" w:color="auto" w:fill="FFFFFF"/>
        <w:spacing w:before="120" w:after="120" w:line="240" w:lineRule="auto"/>
        <w:ind w:firstLine="709"/>
        <w:jc w:val="both"/>
        <w:rPr>
          <w:rFonts w:asciiTheme="majorHAnsi" w:eastAsia="Times New Roman" w:hAnsiTheme="majorHAnsi" w:cstheme="majorHAnsi"/>
          <w:b/>
          <w:sz w:val="28"/>
          <w:szCs w:val="28"/>
        </w:rPr>
      </w:pPr>
      <w:r w:rsidRPr="00641B19">
        <w:rPr>
          <w:rFonts w:asciiTheme="majorHAnsi" w:eastAsia="Times New Roman" w:hAnsiTheme="majorHAnsi" w:cstheme="majorHAnsi"/>
          <w:b/>
          <w:sz w:val="28"/>
          <w:szCs w:val="28"/>
        </w:rPr>
        <w:t xml:space="preserve">Điều </w:t>
      </w:r>
      <w:r w:rsidR="007B3A39" w:rsidRPr="00641B19">
        <w:rPr>
          <w:rFonts w:asciiTheme="majorHAnsi" w:eastAsia="Times New Roman" w:hAnsiTheme="majorHAnsi" w:cstheme="majorHAnsi"/>
          <w:b/>
          <w:sz w:val="28"/>
          <w:szCs w:val="28"/>
        </w:rPr>
        <w:t>7</w:t>
      </w:r>
      <w:r w:rsidRPr="00641B19">
        <w:rPr>
          <w:rFonts w:asciiTheme="majorHAnsi" w:eastAsia="Times New Roman" w:hAnsiTheme="majorHAnsi" w:cstheme="majorHAnsi"/>
          <w:b/>
          <w:sz w:val="28"/>
          <w:szCs w:val="28"/>
        </w:rPr>
        <w:t xml:space="preserve">. </w:t>
      </w:r>
      <w:r w:rsidR="007B3A39" w:rsidRPr="00641B19">
        <w:rPr>
          <w:rFonts w:asciiTheme="majorHAnsi" w:hAnsiTheme="majorHAnsi" w:cstheme="majorHAnsi"/>
          <w:b/>
          <w:sz w:val="28"/>
          <w:szCs w:val="28"/>
        </w:rPr>
        <w:t>Quy định số lượng và mức phụ cấp hàng tháng đối với n</w:t>
      </w:r>
      <w:r w:rsidRPr="00641B19">
        <w:rPr>
          <w:rFonts w:asciiTheme="majorHAnsi" w:eastAsia="Times New Roman" w:hAnsiTheme="majorHAnsi" w:cstheme="majorHAnsi"/>
          <w:b/>
          <w:sz w:val="28"/>
          <w:szCs w:val="28"/>
        </w:rPr>
        <w:t xml:space="preserve">hân viên y tế </w:t>
      </w:r>
      <w:r w:rsidR="007B3A39" w:rsidRPr="00641B19">
        <w:rPr>
          <w:rFonts w:asciiTheme="majorHAnsi" w:eastAsia="Times New Roman" w:hAnsiTheme="majorHAnsi" w:cstheme="majorHAnsi"/>
          <w:b/>
          <w:sz w:val="28"/>
          <w:szCs w:val="28"/>
        </w:rPr>
        <w:t>ở thôn, tổ dân phố</w:t>
      </w:r>
    </w:p>
    <w:p w:rsidR="00370BA2" w:rsidRPr="00641B19" w:rsidRDefault="005D425A"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 xml:space="preserve">1. </w:t>
      </w:r>
      <w:r w:rsidR="004F7A31" w:rsidRPr="00641B19">
        <w:rPr>
          <w:rFonts w:asciiTheme="majorHAnsi" w:eastAsia="Times New Roman" w:hAnsiTheme="majorHAnsi" w:cstheme="majorHAnsi"/>
          <w:sz w:val="28"/>
          <w:szCs w:val="28"/>
        </w:rPr>
        <w:t>Số lượng</w:t>
      </w:r>
      <w:r w:rsidR="00090B4F" w:rsidRPr="00641B19">
        <w:rPr>
          <w:rFonts w:asciiTheme="majorHAnsi" w:eastAsia="Times New Roman" w:hAnsiTheme="majorHAnsi" w:cstheme="majorHAnsi"/>
          <w:sz w:val="28"/>
          <w:szCs w:val="28"/>
        </w:rPr>
        <w:t>:</w:t>
      </w:r>
      <w:r w:rsidR="004F7A31" w:rsidRPr="00641B19">
        <w:rPr>
          <w:rFonts w:asciiTheme="majorHAnsi" w:eastAsia="Times New Roman" w:hAnsiTheme="majorHAnsi" w:cstheme="majorHAnsi"/>
          <w:sz w:val="28"/>
          <w:szCs w:val="28"/>
        </w:rPr>
        <w:t xml:space="preserve"> </w:t>
      </w:r>
      <w:r w:rsidR="007B3A39" w:rsidRPr="00641B19">
        <w:rPr>
          <w:rFonts w:asciiTheme="majorHAnsi" w:eastAsia="Times New Roman" w:hAnsiTheme="majorHAnsi" w:cstheme="majorHAnsi"/>
          <w:sz w:val="28"/>
          <w:szCs w:val="28"/>
        </w:rPr>
        <w:t xml:space="preserve">Mỗi thôn, tổ dân phố </w:t>
      </w:r>
      <w:r w:rsidR="002D3DAD" w:rsidRPr="00641B19">
        <w:rPr>
          <w:rFonts w:asciiTheme="majorHAnsi" w:eastAsia="Times New Roman" w:hAnsiTheme="majorHAnsi" w:cstheme="majorHAnsi"/>
          <w:sz w:val="28"/>
          <w:szCs w:val="28"/>
        </w:rPr>
        <w:t>được</w:t>
      </w:r>
      <w:r w:rsidR="007B3A39" w:rsidRPr="00641B19">
        <w:rPr>
          <w:rFonts w:asciiTheme="majorHAnsi" w:eastAsia="Times New Roman" w:hAnsiTheme="majorHAnsi" w:cstheme="majorHAnsi"/>
          <w:sz w:val="28"/>
          <w:szCs w:val="28"/>
        </w:rPr>
        <w:t xml:space="preserve"> bố trí 01 nhân viên y tế.</w:t>
      </w:r>
    </w:p>
    <w:p w:rsidR="004F7A31" w:rsidRPr="00641B19" w:rsidRDefault="005D425A" w:rsidP="00BC117F">
      <w:pPr>
        <w:pStyle w:val="ListParagraph"/>
        <w:shd w:val="clear" w:color="auto" w:fill="FFFFFF"/>
        <w:spacing w:before="120" w:after="120" w:line="240" w:lineRule="auto"/>
        <w:ind w:left="0"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 xml:space="preserve">2. </w:t>
      </w:r>
      <w:r w:rsidR="004F7A31" w:rsidRPr="00641B19">
        <w:rPr>
          <w:rFonts w:asciiTheme="majorHAnsi" w:eastAsia="Times New Roman" w:hAnsiTheme="majorHAnsi" w:cstheme="majorHAnsi"/>
          <w:sz w:val="28"/>
          <w:szCs w:val="28"/>
        </w:rPr>
        <w:t>Mức phụ cấp</w:t>
      </w:r>
      <w:r w:rsidR="002D3DAD" w:rsidRPr="00641B19">
        <w:rPr>
          <w:rFonts w:asciiTheme="majorHAnsi" w:eastAsia="Times New Roman" w:hAnsiTheme="majorHAnsi" w:cstheme="majorHAnsi"/>
          <w:sz w:val="28"/>
          <w:szCs w:val="28"/>
        </w:rPr>
        <w:t xml:space="preserve"> hàng tháng</w:t>
      </w:r>
      <w:r w:rsidR="00090B4F" w:rsidRPr="00641B19">
        <w:rPr>
          <w:rFonts w:asciiTheme="majorHAnsi" w:eastAsia="Times New Roman" w:hAnsiTheme="majorHAnsi" w:cstheme="majorHAnsi"/>
          <w:sz w:val="28"/>
          <w:szCs w:val="28"/>
        </w:rPr>
        <w:t>:</w:t>
      </w:r>
      <w:r w:rsidR="004F7A31" w:rsidRPr="00641B19">
        <w:rPr>
          <w:rFonts w:asciiTheme="majorHAnsi" w:eastAsia="Times New Roman" w:hAnsiTheme="majorHAnsi" w:cstheme="majorHAnsi"/>
          <w:sz w:val="28"/>
          <w:szCs w:val="28"/>
        </w:rPr>
        <w:t xml:space="preserve"> </w:t>
      </w:r>
    </w:p>
    <w:p w:rsidR="00C50F36" w:rsidRPr="00641B19" w:rsidRDefault="005D425A"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 xml:space="preserve">a) </w:t>
      </w:r>
      <w:r w:rsidR="00517386" w:rsidRPr="00641B19">
        <w:rPr>
          <w:rFonts w:asciiTheme="majorHAnsi" w:eastAsia="Times New Roman" w:hAnsiTheme="majorHAnsi" w:cstheme="majorHAnsi"/>
          <w:sz w:val="28"/>
          <w:szCs w:val="28"/>
        </w:rPr>
        <w:t xml:space="preserve">Nhân viên y tế ở </w:t>
      </w:r>
      <w:r w:rsidR="005C7EEE" w:rsidRPr="00641B19">
        <w:rPr>
          <w:rFonts w:asciiTheme="majorHAnsi" w:eastAsia="Times New Roman" w:hAnsiTheme="majorHAnsi" w:cstheme="majorHAnsi"/>
          <w:sz w:val="28"/>
          <w:szCs w:val="28"/>
        </w:rPr>
        <w:t xml:space="preserve">thôn: Thực hiện theo Quyết định số 75/2009/QĐ-TTg ngày 11 tháng 5 năm 2009 của Thủ tướng Chính phủ </w:t>
      </w:r>
      <w:bookmarkStart w:id="8" w:name="loai_1_name"/>
      <w:r w:rsidR="005C7EEE" w:rsidRPr="00641B19">
        <w:rPr>
          <w:rFonts w:asciiTheme="majorHAnsi" w:hAnsiTheme="majorHAnsi" w:cstheme="majorHAnsi"/>
          <w:sz w:val="28"/>
          <w:szCs w:val="28"/>
          <w:shd w:val="clear" w:color="auto" w:fill="FFFFFF"/>
        </w:rPr>
        <w:t>về việc quy định chế độ phụ cấp đối với nhân viên y tế thôn</w:t>
      </w:r>
      <w:bookmarkEnd w:id="8"/>
      <w:r w:rsidR="005C7EEE" w:rsidRPr="00641B19">
        <w:rPr>
          <w:rFonts w:asciiTheme="majorHAnsi" w:hAnsiTheme="majorHAnsi" w:cstheme="majorHAnsi"/>
          <w:sz w:val="28"/>
          <w:szCs w:val="28"/>
          <w:shd w:val="clear" w:color="auto" w:fill="FFFFFF"/>
        </w:rPr>
        <w:t>.</w:t>
      </w:r>
    </w:p>
    <w:p w:rsidR="002D3DAD" w:rsidRPr="00641B19" w:rsidRDefault="00FA6FA4" w:rsidP="00584BFB">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b</w:t>
      </w:r>
      <w:r w:rsidR="005D425A" w:rsidRPr="00641B19">
        <w:rPr>
          <w:rFonts w:asciiTheme="majorHAnsi" w:eastAsia="Times New Roman" w:hAnsiTheme="majorHAnsi" w:cstheme="majorHAnsi"/>
          <w:sz w:val="28"/>
          <w:szCs w:val="28"/>
        </w:rPr>
        <w:t xml:space="preserve">) </w:t>
      </w:r>
      <w:r w:rsidR="00051E28" w:rsidRPr="00641B19">
        <w:rPr>
          <w:rFonts w:asciiTheme="majorHAnsi" w:eastAsia="Times New Roman" w:hAnsiTheme="majorHAnsi" w:cstheme="majorHAnsi"/>
          <w:sz w:val="28"/>
          <w:szCs w:val="28"/>
        </w:rPr>
        <w:t xml:space="preserve">Nhân viên y tế ở </w:t>
      </w:r>
      <w:r w:rsidR="005D425A" w:rsidRPr="00641B19">
        <w:rPr>
          <w:rFonts w:asciiTheme="majorHAnsi" w:eastAsia="Times New Roman" w:hAnsiTheme="majorHAnsi" w:cstheme="majorHAnsi"/>
          <w:sz w:val="28"/>
          <w:szCs w:val="28"/>
        </w:rPr>
        <w:t xml:space="preserve">tổ dân phố: </w:t>
      </w:r>
      <w:r w:rsidR="002D3DAD" w:rsidRPr="00641B19">
        <w:rPr>
          <w:rFonts w:asciiTheme="majorHAnsi" w:eastAsia="Times New Roman" w:hAnsiTheme="majorHAnsi" w:cstheme="majorHAnsi"/>
          <w:sz w:val="28"/>
          <w:szCs w:val="28"/>
        </w:rPr>
        <w:t>Mức phụ cấp hàng tháng bằng hệ số 0,2 so với mức lương cơ sở.</w:t>
      </w:r>
    </w:p>
    <w:p w:rsidR="002D3DAD" w:rsidRPr="00641B19" w:rsidRDefault="002D3DAD" w:rsidP="008923B7">
      <w:pPr>
        <w:pStyle w:val="NormalWeb"/>
        <w:shd w:val="clear" w:color="auto" w:fill="FFFFFF"/>
        <w:spacing w:before="240" w:beforeAutospacing="0" w:after="0" w:afterAutospacing="0"/>
        <w:jc w:val="center"/>
        <w:rPr>
          <w:rFonts w:asciiTheme="majorHAnsi" w:hAnsiTheme="majorHAnsi" w:cstheme="majorHAnsi"/>
          <w:b/>
          <w:bCs/>
          <w:sz w:val="28"/>
          <w:szCs w:val="28"/>
        </w:rPr>
      </w:pPr>
      <w:r w:rsidRPr="00641B19">
        <w:rPr>
          <w:rFonts w:asciiTheme="majorHAnsi" w:hAnsiTheme="majorHAnsi" w:cstheme="majorHAnsi"/>
          <w:b/>
          <w:bCs/>
          <w:sz w:val="28"/>
          <w:szCs w:val="28"/>
        </w:rPr>
        <w:t>Chương IV</w:t>
      </w:r>
    </w:p>
    <w:p w:rsidR="002D3DAD" w:rsidRPr="00641B19" w:rsidRDefault="002D3DAD" w:rsidP="008923B7">
      <w:pPr>
        <w:pStyle w:val="NormalWeb"/>
        <w:shd w:val="clear" w:color="auto" w:fill="FFFFFF"/>
        <w:spacing w:before="0" w:beforeAutospacing="0" w:after="240" w:afterAutospacing="0"/>
        <w:jc w:val="center"/>
        <w:rPr>
          <w:rFonts w:asciiTheme="majorHAnsi" w:hAnsiTheme="majorHAnsi" w:cstheme="majorHAnsi"/>
          <w:b/>
          <w:bCs/>
          <w:sz w:val="28"/>
          <w:szCs w:val="28"/>
        </w:rPr>
      </w:pPr>
      <w:r w:rsidRPr="00641B19">
        <w:rPr>
          <w:rFonts w:asciiTheme="majorHAnsi" w:hAnsiTheme="majorHAnsi" w:cstheme="majorHAnsi"/>
          <w:b/>
          <w:bCs/>
          <w:sz w:val="28"/>
          <w:szCs w:val="28"/>
        </w:rPr>
        <w:t>CHẾ ĐỘ, CHÍNH SÁCH KHÁC ĐỐI VỚI NHỮNG NGƯỜI HOẠT ĐỘNG KHÔNG CHUYÊN TRÁCH VÀ ĐỐI TƯỢNG KHÁC CÔNG TÁC Ở CẤP XÃ; Ở THÔN, TỔ DÂN PHỐ</w:t>
      </w:r>
    </w:p>
    <w:p w:rsidR="00370BA2" w:rsidRPr="00641B19" w:rsidRDefault="00370BA2" w:rsidP="00584BFB">
      <w:pPr>
        <w:shd w:val="clear" w:color="auto" w:fill="FFFFFF"/>
        <w:spacing w:before="120" w:after="120" w:line="240" w:lineRule="auto"/>
        <w:ind w:firstLine="709"/>
        <w:jc w:val="both"/>
        <w:rPr>
          <w:rFonts w:asciiTheme="majorHAnsi" w:eastAsia="Times New Roman" w:hAnsiTheme="majorHAnsi" w:cstheme="majorHAnsi"/>
          <w:b/>
          <w:sz w:val="28"/>
          <w:szCs w:val="28"/>
        </w:rPr>
      </w:pPr>
      <w:r w:rsidRPr="00641B19">
        <w:rPr>
          <w:rFonts w:asciiTheme="majorHAnsi" w:eastAsia="Times New Roman" w:hAnsiTheme="majorHAnsi" w:cstheme="majorHAnsi"/>
          <w:b/>
          <w:sz w:val="28"/>
          <w:szCs w:val="28"/>
        </w:rPr>
        <w:t xml:space="preserve">Điều </w:t>
      </w:r>
      <w:r w:rsidR="002D3DAD" w:rsidRPr="00641B19">
        <w:rPr>
          <w:rFonts w:asciiTheme="majorHAnsi" w:eastAsia="Times New Roman" w:hAnsiTheme="majorHAnsi" w:cstheme="majorHAnsi"/>
          <w:b/>
          <w:sz w:val="28"/>
          <w:szCs w:val="28"/>
        </w:rPr>
        <w:t>8</w:t>
      </w:r>
      <w:r w:rsidRPr="00641B19">
        <w:rPr>
          <w:rFonts w:asciiTheme="majorHAnsi" w:eastAsia="Times New Roman" w:hAnsiTheme="majorHAnsi" w:cstheme="majorHAnsi"/>
          <w:b/>
          <w:sz w:val="28"/>
          <w:szCs w:val="28"/>
        </w:rPr>
        <w:t>. Chế độ kiêm nhiệm</w:t>
      </w:r>
    </w:p>
    <w:p w:rsidR="002D3DAD" w:rsidRPr="00641B19" w:rsidRDefault="002D3DAD" w:rsidP="00BC117F">
      <w:pPr>
        <w:shd w:val="clear" w:color="auto" w:fill="FFFFFF"/>
        <w:spacing w:before="120" w:after="120" w:line="240" w:lineRule="auto"/>
        <w:ind w:firstLine="709"/>
        <w:jc w:val="both"/>
        <w:rPr>
          <w:rFonts w:asciiTheme="majorHAnsi" w:hAnsiTheme="majorHAnsi" w:cstheme="majorHAnsi"/>
          <w:sz w:val="28"/>
          <w:szCs w:val="28"/>
        </w:rPr>
      </w:pPr>
      <w:r w:rsidRPr="00641B19">
        <w:rPr>
          <w:rFonts w:asciiTheme="majorHAnsi" w:hAnsiTheme="majorHAnsi" w:cstheme="majorHAnsi"/>
          <w:sz w:val="28"/>
          <w:szCs w:val="28"/>
        </w:rPr>
        <w:t>1. Khuyến khích bố trí kiêm nhiệm các chức danh người hoạt động không chuyên trách và các đối tượng khác công tác ở cấp xã, ở thôn, tổ dân phố nhằm nâng cao thu nhập, ổn định đời sống cho cán bộ cơ sở.</w:t>
      </w:r>
    </w:p>
    <w:p w:rsidR="002D3DAD" w:rsidRPr="00641B19" w:rsidRDefault="002D3DAD" w:rsidP="00BC117F">
      <w:pPr>
        <w:shd w:val="clear" w:color="auto" w:fill="FFFFFF"/>
        <w:spacing w:before="120" w:after="120" w:line="240" w:lineRule="auto"/>
        <w:ind w:firstLine="709"/>
        <w:jc w:val="both"/>
        <w:rPr>
          <w:rFonts w:asciiTheme="majorHAnsi" w:hAnsiTheme="majorHAnsi" w:cstheme="majorHAnsi"/>
          <w:sz w:val="28"/>
          <w:szCs w:val="28"/>
        </w:rPr>
      </w:pPr>
      <w:r w:rsidRPr="00641B19">
        <w:rPr>
          <w:rFonts w:asciiTheme="majorHAnsi" w:hAnsiTheme="majorHAnsi" w:cstheme="majorHAnsi"/>
          <w:sz w:val="28"/>
          <w:szCs w:val="28"/>
        </w:rPr>
        <w:t xml:space="preserve">2. Cán bộ, công chức cấp xã được kiêm nhiệm không quá 01 chức danh </w:t>
      </w:r>
      <w:r w:rsidR="00BC117F" w:rsidRPr="00641B19">
        <w:rPr>
          <w:rFonts w:asciiTheme="majorHAnsi" w:hAnsiTheme="majorHAnsi" w:cstheme="majorHAnsi"/>
          <w:sz w:val="28"/>
          <w:szCs w:val="28"/>
        </w:rPr>
        <w:t xml:space="preserve">người </w:t>
      </w:r>
      <w:r w:rsidRPr="00641B19">
        <w:rPr>
          <w:rFonts w:asciiTheme="majorHAnsi" w:hAnsiTheme="majorHAnsi" w:cstheme="majorHAnsi"/>
          <w:sz w:val="28"/>
          <w:szCs w:val="28"/>
        </w:rPr>
        <w:t xml:space="preserve">hoạt động không chuyên trách hoặc đối tượng khác công tác ở cấp xã, ở thôn, tổ dân phố và mức phụ cấp kiêm nhiệm là 90% của mức phụ cấp hoặc là mức bồi dưỡng của chức danh kiêm nhiệm đó. </w:t>
      </w:r>
    </w:p>
    <w:p w:rsidR="002D3DAD" w:rsidRPr="00641B19" w:rsidRDefault="002D3DAD" w:rsidP="00BC117F">
      <w:pPr>
        <w:shd w:val="clear" w:color="auto" w:fill="FFFFFF"/>
        <w:spacing w:before="120" w:after="120" w:line="240" w:lineRule="auto"/>
        <w:ind w:firstLine="709"/>
        <w:jc w:val="both"/>
        <w:rPr>
          <w:rFonts w:asciiTheme="majorHAnsi" w:hAnsiTheme="majorHAnsi" w:cstheme="majorHAnsi"/>
          <w:sz w:val="28"/>
          <w:szCs w:val="28"/>
        </w:rPr>
      </w:pPr>
      <w:r w:rsidRPr="00641B19">
        <w:rPr>
          <w:rFonts w:asciiTheme="majorHAnsi" w:hAnsiTheme="majorHAnsi" w:cstheme="majorHAnsi"/>
          <w:sz w:val="28"/>
          <w:szCs w:val="28"/>
        </w:rPr>
        <w:t>3. Người hoạt động không chuyên trách hoặc đối tượng khác công tác ở cấp xã, ở thôn, tổ dân phố được kiêm nhiệm không quá 02 chức danh người hoạt động không chuyên trách hoặc đối tượng khác công tác ở cấp xã, ở thôn, tổ dân phố. Mức phụ cấp khi kiêm nhiệm 01 chức danh bằng 90% mức phụ cấp hoặc mức bồi dưỡng của chức danh kiêm nhiệm đó. Nếu kiêm nhiệm 02 chức danh thì được hưởng 90% mức phụ cấp hoặc mức bồi dưỡng của từng chức danh kiêm nhiệm đó.</w:t>
      </w:r>
    </w:p>
    <w:p w:rsidR="00370BA2" w:rsidRPr="00641B19" w:rsidRDefault="00370BA2" w:rsidP="00BC117F">
      <w:pPr>
        <w:shd w:val="clear" w:color="auto" w:fill="FFFFFF"/>
        <w:spacing w:before="120" w:after="120" w:line="240" w:lineRule="auto"/>
        <w:ind w:firstLine="709"/>
        <w:jc w:val="both"/>
        <w:rPr>
          <w:rFonts w:asciiTheme="majorHAnsi" w:eastAsia="Times New Roman" w:hAnsiTheme="majorHAnsi" w:cstheme="majorHAnsi"/>
          <w:b/>
          <w:sz w:val="28"/>
          <w:szCs w:val="28"/>
        </w:rPr>
      </w:pPr>
      <w:r w:rsidRPr="00641B19">
        <w:rPr>
          <w:rFonts w:asciiTheme="majorHAnsi" w:eastAsia="Times New Roman" w:hAnsiTheme="majorHAnsi" w:cstheme="majorHAnsi"/>
          <w:b/>
          <w:sz w:val="28"/>
          <w:szCs w:val="28"/>
        </w:rPr>
        <w:t xml:space="preserve">Điều </w:t>
      </w:r>
      <w:r w:rsidR="00BC117F" w:rsidRPr="00641B19">
        <w:rPr>
          <w:rFonts w:asciiTheme="majorHAnsi" w:eastAsia="Times New Roman" w:hAnsiTheme="majorHAnsi" w:cstheme="majorHAnsi"/>
          <w:b/>
          <w:sz w:val="28"/>
          <w:szCs w:val="28"/>
        </w:rPr>
        <w:t>9</w:t>
      </w:r>
      <w:r w:rsidRPr="00641B19">
        <w:rPr>
          <w:rFonts w:asciiTheme="majorHAnsi" w:eastAsia="Times New Roman" w:hAnsiTheme="majorHAnsi" w:cstheme="majorHAnsi"/>
          <w:b/>
          <w:sz w:val="28"/>
          <w:szCs w:val="28"/>
        </w:rPr>
        <w:t>. Hỗ trợ kinh phí khi nghỉ việc</w:t>
      </w:r>
    </w:p>
    <w:p w:rsidR="00BC117F" w:rsidRPr="00641B19" w:rsidRDefault="00BC117F"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 xml:space="preserve">1. Những người hoạt động không chuyên trách ở cấp xã khi nghỉ việc nếu có thời gian công tác liên tục từ 06 tháng trở lên (trường hợp ngắt quãng quá trình công tác được cộng dồn), có đủ hồ sơ quy định, khi nghỉ việc theo chế độ được trợ cấp nghỉ việc 01 lần, cứ mỗi năm công tác được hưởng 1/2 lần mức phụ cấp hàng tháng hiện hưởng </w:t>
      </w:r>
      <w:r w:rsidRPr="00641B19">
        <w:rPr>
          <w:rFonts w:asciiTheme="majorHAnsi" w:eastAsia="Times New Roman" w:hAnsiTheme="majorHAnsi" w:cstheme="majorHAnsi"/>
          <w:i/>
          <w:sz w:val="28"/>
          <w:szCs w:val="28"/>
        </w:rPr>
        <w:t>(ngoài hưởng chế độ theo Bảo hiểm xã hội)</w:t>
      </w:r>
      <w:r w:rsidRPr="00641B19">
        <w:rPr>
          <w:rFonts w:asciiTheme="majorHAnsi" w:eastAsia="Times New Roman" w:hAnsiTheme="majorHAnsi" w:cstheme="majorHAnsi"/>
          <w:sz w:val="28"/>
          <w:szCs w:val="28"/>
        </w:rPr>
        <w:t xml:space="preserve">. </w:t>
      </w:r>
    </w:p>
    <w:p w:rsidR="00BC117F" w:rsidRPr="00641B19" w:rsidRDefault="00BC117F"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lastRenderedPageBreak/>
        <w:t>Cán bộ, công chức cấp xã kiêm nhiệm các chức danh không chuyên trách ở cấp xã; những người hoạt động không chuyên trách ở cấp xã bị kỷ luật hay bị truy cứu trách nhiệm hình sự thì không được nhận chế độ hỗ trợ này.</w:t>
      </w:r>
    </w:p>
    <w:p w:rsidR="00BC117F" w:rsidRPr="00641B19" w:rsidRDefault="00BC117F"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 xml:space="preserve">2. Công an xã bán chuyên trách kết thúc nhiệm vụ mà không bố trí được công tác khác, khi nghỉ việc nếu có thời gian công tác liên tục từ 06 tháng trở lên </w:t>
      </w:r>
      <w:r w:rsidRPr="00641B19">
        <w:rPr>
          <w:rFonts w:asciiTheme="majorHAnsi" w:eastAsia="Times New Roman" w:hAnsiTheme="majorHAnsi" w:cstheme="majorHAnsi"/>
          <w:i/>
          <w:sz w:val="28"/>
          <w:szCs w:val="28"/>
        </w:rPr>
        <w:t>(trường hợp ngắt quãng quá trình công tác được cộng dồn)</w:t>
      </w:r>
      <w:r w:rsidRPr="00641B19">
        <w:rPr>
          <w:rFonts w:asciiTheme="majorHAnsi" w:eastAsia="Times New Roman" w:hAnsiTheme="majorHAnsi" w:cstheme="majorHAnsi"/>
          <w:sz w:val="28"/>
          <w:szCs w:val="28"/>
        </w:rPr>
        <w:t xml:space="preserve">, có đủ hồ sơ quy định, khi nghỉ việc được trợ cấp nghỉ việc 01 lần, cứ mỗi năm công tác được hưởng 1/2 lần mức phụ cấp hàng tháng hiện hưởng </w:t>
      </w:r>
      <w:r w:rsidRPr="00641B19">
        <w:rPr>
          <w:rFonts w:asciiTheme="majorHAnsi" w:eastAsia="Times New Roman" w:hAnsiTheme="majorHAnsi" w:cstheme="majorHAnsi"/>
          <w:i/>
          <w:sz w:val="28"/>
          <w:szCs w:val="28"/>
        </w:rPr>
        <w:t>(ngoài hưởng chế độ theo Bảo hiểm xã hội)</w:t>
      </w:r>
      <w:r w:rsidRPr="00641B19">
        <w:rPr>
          <w:rFonts w:asciiTheme="majorHAnsi" w:eastAsia="Times New Roman" w:hAnsiTheme="majorHAnsi" w:cstheme="majorHAnsi"/>
          <w:sz w:val="28"/>
          <w:szCs w:val="28"/>
        </w:rPr>
        <w:t>. Trường hợp bị kỷ luật hay bị truy cứu trách nhiệm hình sự thì không được nhận chế độ hỗ trợ này.</w:t>
      </w:r>
    </w:p>
    <w:p w:rsidR="00BC117F" w:rsidRPr="00641B19" w:rsidRDefault="00BC117F"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 xml:space="preserve">3. Mức thanh toán tối thiểu cho các trường hợp nêu trên: 01 tháng phụ cấp hiện hưởng. </w:t>
      </w:r>
    </w:p>
    <w:p w:rsidR="00370BA2" w:rsidRPr="00641B19" w:rsidRDefault="00370BA2" w:rsidP="00BC117F">
      <w:pPr>
        <w:shd w:val="clear" w:color="auto" w:fill="FFFFFF"/>
        <w:spacing w:before="120" w:after="120" w:line="240" w:lineRule="auto"/>
        <w:ind w:firstLine="709"/>
        <w:jc w:val="both"/>
        <w:rPr>
          <w:rFonts w:asciiTheme="majorHAnsi" w:eastAsia="Times New Roman" w:hAnsiTheme="majorHAnsi" w:cstheme="majorHAnsi"/>
          <w:b/>
          <w:sz w:val="28"/>
          <w:szCs w:val="28"/>
        </w:rPr>
      </w:pPr>
      <w:r w:rsidRPr="00641B19">
        <w:rPr>
          <w:rFonts w:asciiTheme="majorHAnsi" w:eastAsia="Times New Roman" w:hAnsiTheme="majorHAnsi" w:cstheme="majorHAnsi"/>
          <w:b/>
          <w:sz w:val="28"/>
          <w:szCs w:val="28"/>
        </w:rPr>
        <w:t xml:space="preserve">Điều </w:t>
      </w:r>
      <w:r w:rsidR="00BC117F" w:rsidRPr="00641B19">
        <w:rPr>
          <w:rFonts w:asciiTheme="majorHAnsi" w:eastAsia="Times New Roman" w:hAnsiTheme="majorHAnsi" w:cstheme="majorHAnsi"/>
          <w:b/>
          <w:sz w:val="28"/>
          <w:szCs w:val="28"/>
        </w:rPr>
        <w:t>10</w:t>
      </w:r>
      <w:r w:rsidRPr="00641B19">
        <w:rPr>
          <w:rFonts w:asciiTheme="majorHAnsi" w:eastAsia="Times New Roman" w:hAnsiTheme="majorHAnsi" w:cstheme="majorHAnsi"/>
          <w:b/>
          <w:sz w:val="28"/>
          <w:szCs w:val="28"/>
        </w:rPr>
        <w:t xml:space="preserve">. </w:t>
      </w:r>
      <w:r w:rsidR="00BC117F" w:rsidRPr="00641B19">
        <w:rPr>
          <w:rFonts w:asciiTheme="majorHAnsi" w:eastAsia="Times New Roman" w:hAnsiTheme="majorHAnsi" w:cstheme="majorHAnsi"/>
          <w:b/>
          <w:sz w:val="28"/>
          <w:szCs w:val="28"/>
        </w:rPr>
        <w:t>K</w:t>
      </w:r>
      <w:r w:rsidR="0091771D" w:rsidRPr="00641B19">
        <w:rPr>
          <w:rFonts w:asciiTheme="majorHAnsi" w:eastAsia="Times New Roman" w:hAnsiTheme="majorHAnsi" w:cstheme="majorHAnsi"/>
          <w:b/>
          <w:sz w:val="28"/>
          <w:szCs w:val="28"/>
        </w:rPr>
        <w:t>hoán kinh phí hoạt động của các tổ chức chính trị - xã hội ở cấp xã</w:t>
      </w:r>
    </w:p>
    <w:p w:rsidR="00370BA2" w:rsidRPr="00641B19" w:rsidRDefault="002A3BA7"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1.</w:t>
      </w:r>
      <w:r w:rsidR="00370BA2" w:rsidRPr="00641B19">
        <w:rPr>
          <w:rFonts w:asciiTheme="majorHAnsi" w:eastAsia="Times New Roman" w:hAnsiTheme="majorHAnsi" w:cstheme="majorHAnsi"/>
          <w:sz w:val="28"/>
          <w:szCs w:val="28"/>
        </w:rPr>
        <w:t xml:space="preserve"> </w:t>
      </w:r>
      <w:r w:rsidR="00BC117F" w:rsidRPr="00641B19">
        <w:rPr>
          <w:rFonts w:asciiTheme="majorHAnsi" w:eastAsia="Times New Roman" w:hAnsiTheme="majorHAnsi" w:cstheme="majorHAnsi"/>
          <w:sz w:val="28"/>
          <w:szCs w:val="28"/>
        </w:rPr>
        <w:t>Mức khoán h</w:t>
      </w:r>
      <w:r w:rsidR="00370BA2" w:rsidRPr="00641B19">
        <w:rPr>
          <w:rFonts w:asciiTheme="majorHAnsi" w:eastAsia="Times New Roman" w:hAnsiTheme="majorHAnsi" w:cstheme="majorHAnsi"/>
          <w:sz w:val="28"/>
          <w:szCs w:val="28"/>
        </w:rPr>
        <w:t>oạt động phí của Ủy ban Mặt trận Tổ quốc</w:t>
      </w:r>
      <w:r w:rsidRPr="00641B19">
        <w:rPr>
          <w:rFonts w:asciiTheme="majorHAnsi" w:eastAsia="Times New Roman" w:hAnsiTheme="majorHAnsi" w:cstheme="majorHAnsi"/>
          <w:sz w:val="28"/>
          <w:szCs w:val="28"/>
        </w:rPr>
        <w:t xml:space="preserve"> Việt Nam</w:t>
      </w:r>
      <w:r w:rsidR="00CB7581" w:rsidRPr="00641B19">
        <w:rPr>
          <w:rFonts w:asciiTheme="majorHAnsi" w:eastAsia="Times New Roman" w:hAnsiTheme="majorHAnsi" w:cstheme="majorHAnsi"/>
          <w:sz w:val="28"/>
          <w:szCs w:val="28"/>
        </w:rPr>
        <w:t xml:space="preserve"> ở</w:t>
      </w:r>
      <w:r w:rsidRPr="00641B19">
        <w:rPr>
          <w:rFonts w:asciiTheme="majorHAnsi" w:eastAsia="Times New Roman" w:hAnsiTheme="majorHAnsi" w:cstheme="majorHAnsi"/>
          <w:sz w:val="28"/>
          <w:szCs w:val="28"/>
        </w:rPr>
        <w:t xml:space="preserve"> cấp xã</w:t>
      </w:r>
      <w:r w:rsidR="00370BA2" w:rsidRPr="00641B19">
        <w:rPr>
          <w:rFonts w:asciiTheme="majorHAnsi" w:eastAsia="Times New Roman" w:hAnsiTheme="majorHAnsi" w:cstheme="majorHAnsi"/>
          <w:sz w:val="28"/>
          <w:szCs w:val="28"/>
        </w:rPr>
        <w:t xml:space="preserve">: </w:t>
      </w:r>
      <w:r w:rsidR="00980CFA" w:rsidRPr="00641B19">
        <w:rPr>
          <w:rFonts w:asciiTheme="majorHAnsi" w:eastAsia="Times New Roman" w:hAnsiTheme="majorHAnsi" w:cstheme="majorHAnsi"/>
          <w:sz w:val="28"/>
          <w:szCs w:val="28"/>
        </w:rPr>
        <w:t>20</w:t>
      </w:r>
      <w:r w:rsidR="00370BA2" w:rsidRPr="00641B19">
        <w:rPr>
          <w:rFonts w:asciiTheme="majorHAnsi" w:eastAsia="Times New Roman" w:hAnsiTheme="majorHAnsi" w:cstheme="majorHAnsi"/>
          <w:sz w:val="28"/>
          <w:szCs w:val="28"/>
        </w:rPr>
        <w:t>.000.000</w:t>
      </w:r>
      <w:r w:rsidR="00090B4F" w:rsidRPr="00641B19">
        <w:rPr>
          <w:rFonts w:asciiTheme="majorHAnsi" w:eastAsia="Times New Roman" w:hAnsiTheme="majorHAnsi" w:cstheme="majorHAnsi"/>
          <w:sz w:val="28"/>
          <w:szCs w:val="28"/>
        </w:rPr>
        <w:t xml:space="preserve"> </w:t>
      </w:r>
      <w:r w:rsidR="00370BA2" w:rsidRPr="00641B19">
        <w:rPr>
          <w:rFonts w:asciiTheme="majorHAnsi" w:eastAsia="Times New Roman" w:hAnsiTheme="majorHAnsi" w:cstheme="majorHAnsi"/>
          <w:sz w:val="28"/>
          <w:szCs w:val="28"/>
        </w:rPr>
        <w:t>đ</w:t>
      </w:r>
      <w:r w:rsidRPr="00641B19">
        <w:rPr>
          <w:rFonts w:asciiTheme="majorHAnsi" w:eastAsia="Times New Roman" w:hAnsiTheme="majorHAnsi" w:cstheme="majorHAnsi"/>
          <w:sz w:val="28"/>
          <w:szCs w:val="28"/>
        </w:rPr>
        <w:t>ồng</w:t>
      </w:r>
      <w:r w:rsidR="00370BA2" w:rsidRPr="00641B19">
        <w:rPr>
          <w:rFonts w:asciiTheme="majorHAnsi" w:eastAsia="Times New Roman" w:hAnsiTheme="majorHAnsi" w:cstheme="majorHAnsi"/>
          <w:sz w:val="28"/>
          <w:szCs w:val="28"/>
        </w:rPr>
        <w:t>/năm.</w:t>
      </w:r>
    </w:p>
    <w:p w:rsidR="00370BA2" w:rsidRPr="00641B19" w:rsidRDefault="002A3BA7"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2.</w:t>
      </w:r>
      <w:r w:rsidR="00370BA2" w:rsidRPr="00641B19">
        <w:rPr>
          <w:rFonts w:asciiTheme="majorHAnsi" w:eastAsia="Times New Roman" w:hAnsiTheme="majorHAnsi" w:cstheme="majorHAnsi"/>
          <w:sz w:val="28"/>
          <w:szCs w:val="28"/>
        </w:rPr>
        <w:t xml:space="preserve"> </w:t>
      </w:r>
      <w:r w:rsidR="00BC117F" w:rsidRPr="00641B19">
        <w:rPr>
          <w:rFonts w:asciiTheme="majorHAnsi" w:eastAsia="Times New Roman" w:hAnsiTheme="majorHAnsi" w:cstheme="majorHAnsi"/>
          <w:sz w:val="28"/>
          <w:szCs w:val="28"/>
        </w:rPr>
        <w:t xml:space="preserve">Mức khoán hoạt </w:t>
      </w:r>
      <w:r w:rsidR="00370BA2" w:rsidRPr="00641B19">
        <w:rPr>
          <w:rFonts w:asciiTheme="majorHAnsi" w:eastAsia="Times New Roman" w:hAnsiTheme="majorHAnsi" w:cstheme="majorHAnsi"/>
          <w:sz w:val="28"/>
          <w:szCs w:val="28"/>
        </w:rPr>
        <w:t xml:space="preserve">động phí của các đoàn thể: Hội Cựu chiến binh, Hội Nông dân, Hội </w:t>
      </w:r>
      <w:r w:rsidRPr="00641B19">
        <w:rPr>
          <w:rFonts w:asciiTheme="majorHAnsi" w:eastAsia="Times New Roman" w:hAnsiTheme="majorHAnsi" w:cstheme="majorHAnsi"/>
          <w:sz w:val="28"/>
          <w:szCs w:val="28"/>
        </w:rPr>
        <w:t xml:space="preserve">Liên hiệp </w:t>
      </w:r>
      <w:r w:rsidR="00757958" w:rsidRPr="00641B19">
        <w:rPr>
          <w:rFonts w:asciiTheme="majorHAnsi" w:eastAsia="Times New Roman" w:hAnsiTheme="majorHAnsi" w:cstheme="majorHAnsi"/>
          <w:sz w:val="28"/>
          <w:szCs w:val="28"/>
        </w:rPr>
        <w:t xml:space="preserve">Phụ nữ, Đoàn </w:t>
      </w:r>
      <w:r w:rsidR="00370BA2" w:rsidRPr="00641B19">
        <w:rPr>
          <w:rFonts w:asciiTheme="majorHAnsi" w:eastAsia="Times New Roman" w:hAnsiTheme="majorHAnsi" w:cstheme="majorHAnsi"/>
          <w:sz w:val="28"/>
          <w:szCs w:val="28"/>
        </w:rPr>
        <w:t>Thanh niên</w:t>
      </w:r>
      <w:r w:rsidRPr="00641B19">
        <w:rPr>
          <w:rFonts w:asciiTheme="majorHAnsi" w:eastAsia="Times New Roman" w:hAnsiTheme="majorHAnsi" w:cstheme="majorHAnsi"/>
          <w:sz w:val="28"/>
          <w:szCs w:val="28"/>
        </w:rPr>
        <w:t xml:space="preserve"> Cộng sản Hồ Chí Minh</w:t>
      </w:r>
      <w:r w:rsidR="00CB7581" w:rsidRPr="00641B19">
        <w:rPr>
          <w:rFonts w:asciiTheme="majorHAnsi" w:eastAsia="Times New Roman" w:hAnsiTheme="majorHAnsi" w:cstheme="majorHAnsi"/>
          <w:sz w:val="28"/>
          <w:szCs w:val="28"/>
        </w:rPr>
        <w:t xml:space="preserve"> ở</w:t>
      </w:r>
      <w:r w:rsidRPr="00641B19">
        <w:rPr>
          <w:rFonts w:asciiTheme="majorHAnsi" w:eastAsia="Times New Roman" w:hAnsiTheme="majorHAnsi" w:cstheme="majorHAnsi"/>
          <w:sz w:val="28"/>
          <w:szCs w:val="28"/>
        </w:rPr>
        <w:t xml:space="preserve"> cấp xã</w:t>
      </w:r>
      <w:r w:rsidR="00370BA2" w:rsidRPr="00641B19">
        <w:rPr>
          <w:rFonts w:asciiTheme="majorHAnsi" w:eastAsia="Times New Roman" w:hAnsiTheme="majorHAnsi" w:cstheme="majorHAnsi"/>
          <w:sz w:val="28"/>
          <w:szCs w:val="28"/>
        </w:rPr>
        <w:t xml:space="preserve">: </w:t>
      </w:r>
      <w:r w:rsidR="00B93A13" w:rsidRPr="00641B19">
        <w:rPr>
          <w:rFonts w:asciiTheme="majorHAnsi" w:eastAsia="Times New Roman" w:hAnsiTheme="majorHAnsi" w:cstheme="majorHAnsi"/>
          <w:sz w:val="28"/>
          <w:szCs w:val="28"/>
        </w:rPr>
        <w:t>1</w:t>
      </w:r>
      <w:r w:rsidR="00980CFA" w:rsidRPr="00641B19">
        <w:rPr>
          <w:rFonts w:asciiTheme="majorHAnsi" w:eastAsia="Times New Roman" w:hAnsiTheme="majorHAnsi" w:cstheme="majorHAnsi"/>
          <w:sz w:val="28"/>
          <w:szCs w:val="28"/>
        </w:rPr>
        <w:t>5</w:t>
      </w:r>
      <w:r w:rsidR="00370BA2" w:rsidRPr="00641B19">
        <w:rPr>
          <w:rFonts w:asciiTheme="majorHAnsi" w:eastAsia="Times New Roman" w:hAnsiTheme="majorHAnsi" w:cstheme="majorHAnsi"/>
          <w:sz w:val="28"/>
          <w:szCs w:val="28"/>
        </w:rPr>
        <w:t>.000.000</w:t>
      </w:r>
      <w:r w:rsidR="00090B4F" w:rsidRPr="00641B19">
        <w:rPr>
          <w:rFonts w:asciiTheme="majorHAnsi" w:eastAsia="Times New Roman" w:hAnsiTheme="majorHAnsi" w:cstheme="majorHAnsi"/>
          <w:sz w:val="28"/>
          <w:szCs w:val="28"/>
        </w:rPr>
        <w:t xml:space="preserve"> </w:t>
      </w:r>
      <w:r w:rsidR="00370BA2" w:rsidRPr="00641B19">
        <w:rPr>
          <w:rFonts w:asciiTheme="majorHAnsi" w:eastAsia="Times New Roman" w:hAnsiTheme="majorHAnsi" w:cstheme="majorHAnsi"/>
          <w:sz w:val="28"/>
          <w:szCs w:val="28"/>
        </w:rPr>
        <w:t>đ</w:t>
      </w:r>
      <w:r w:rsidRPr="00641B19">
        <w:rPr>
          <w:rFonts w:asciiTheme="majorHAnsi" w:eastAsia="Times New Roman" w:hAnsiTheme="majorHAnsi" w:cstheme="majorHAnsi"/>
          <w:sz w:val="28"/>
          <w:szCs w:val="28"/>
        </w:rPr>
        <w:t>ồng</w:t>
      </w:r>
      <w:r w:rsidR="00370BA2" w:rsidRPr="00641B19">
        <w:rPr>
          <w:rFonts w:asciiTheme="majorHAnsi" w:eastAsia="Times New Roman" w:hAnsiTheme="majorHAnsi" w:cstheme="majorHAnsi"/>
          <w:sz w:val="28"/>
          <w:szCs w:val="28"/>
        </w:rPr>
        <w:t>/đoàn thể/năm.</w:t>
      </w:r>
    </w:p>
    <w:p w:rsidR="00BC117F" w:rsidRPr="00641B19" w:rsidRDefault="00BC117F" w:rsidP="00BC117F">
      <w:pPr>
        <w:shd w:val="clear" w:color="auto" w:fill="FFFFFF"/>
        <w:spacing w:before="120" w:after="120" w:line="240" w:lineRule="auto"/>
        <w:ind w:firstLine="709"/>
        <w:jc w:val="both"/>
        <w:rPr>
          <w:rFonts w:asciiTheme="majorHAnsi" w:eastAsia="Times New Roman" w:hAnsiTheme="majorHAnsi" w:cstheme="majorHAnsi"/>
          <w:b/>
          <w:sz w:val="28"/>
          <w:szCs w:val="28"/>
        </w:rPr>
      </w:pPr>
      <w:r w:rsidRPr="00641B19">
        <w:rPr>
          <w:rFonts w:asciiTheme="majorHAnsi" w:eastAsia="Times New Roman" w:hAnsiTheme="majorHAnsi" w:cstheme="majorHAnsi"/>
          <w:b/>
          <w:sz w:val="28"/>
          <w:szCs w:val="28"/>
        </w:rPr>
        <w:t>Điều 11. Nguồn kinh phí thực hiện</w:t>
      </w:r>
    </w:p>
    <w:p w:rsidR="00BC117F" w:rsidRPr="00641B19" w:rsidRDefault="00BC117F" w:rsidP="00BC117F">
      <w:pPr>
        <w:shd w:val="clear" w:color="auto" w:fill="FFFFFF"/>
        <w:spacing w:before="120" w:after="120" w:line="240" w:lineRule="auto"/>
        <w:ind w:firstLine="709"/>
        <w:jc w:val="both"/>
        <w:rPr>
          <w:rFonts w:asciiTheme="majorHAnsi" w:eastAsia="Times New Roman" w:hAnsiTheme="majorHAnsi" w:cstheme="majorHAnsi"/>
          <w:sz w:val="28"/>
          <w:szCs w:val="28"/>
        </w:rPr>
      </w:pPr>
      <w:r w:rsidRPr="00641B19">
        <w:rPr>
          <w:rFonts w:asciiTheme="majorHAnsi" w:eastAsia="Times New Roman" w:hAnsiTheme="majorHAnsi" w:cstheme="majorHAnsi"/>
          <w:sz w:val="28"/>
          <w:szCs w:val="28"/>
        </w:rPr>
        <w:t>Ngân sách Trung ương và ngân sách địa phương đảm bảo theo phân cấp quản lý ngân sách nhà nước hiện hành và các quy định khác có liên quan.</w:t>
      </w:r>
    </w:p>
    <w:p w:rsidR="00C9302F" w:rsidRPr="00641B19" w:rsidRDefault="00C9302F" w:rsidP="00816410">
      <w:pPr>
        <w:spacing w:before="120" w:after="120" w:line="240" w:lineRule="auto"/>
        <w:rPr>
          <w:rFonts w:asciiTheme="majorHAnsi" w:hAnsiTheme="majorHAnsi" w:cstheme="majorHAnsi"/>
          <w:b/>
          <w:sz w:val="28"/>
          <w:szCs w:val="28"/>
        </w:rPr>
      </w:pPr>
      <w:r w:rsidRPr="00641B19">
        <w:rPr>
          <w:rFonts w:asciiTheme="majorHAnsi" w:hAnsiTheme="majorHAnsi" w:cstheme="majorHAnsi"/>
          <w:b/>
          <w:sz w:val="28"/>
          <w:szCs w:val="28"/>
        </w:rPr>
        <w:t xml:space="preserve">                                                           </w:t>
      </w:r>
    </w:p>
    <w:sectPr w:rsidR="00C9302F" w:rsidRPr="00641B19" w:rsidSect="00505C80">
      <w:headerReference w:type="default" r:id="rId8"/>
      <w:footerReference w:type="default" r:id="rId9"/>
      <w:pgSz w:w="11906" w:h="16838"/>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03B7" w:rsidRDefault="00F903B7" w:rsidP="00D06646">
      <w:pPr>
        <w:spacing w:before="0" w:after="0" w:line="240" w:lineRule="auto"/>
      </w:pPr>
      <w:r>
        <w:separator/>
      </w:r>
    </w:p>
  </w:endnote>
  <w:endnote w:type="continuationSeparator" w:id="0">
    <w:p w:rsidR="00F903B7" w:rsidRDefault="00F903B7" w:rsidP="00D0664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6646" w:rsidRDefault="00D06646">
    <w:pPr>
      <w:pStyle w:val="Footer"/>
      <w:jc w:val="right"/>
    </w:pPr>
  </w:p>
  <w:p w:rsidR="00D06646" w:rsidRDefault="00D0664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03B7" w:rsidRDefault="00F903B7" w:rsidP="00D06646">
      <w:pPr>
        <w:spacing w:before="0" w:after="0" w:line="240" w:lineRule="auto"/>
      </w:pPr>
      <w:r>
        <w:separator/>
      </w:r>
    </w:p>
  </w:footnote>
  <w:footnote w:type="continuationSeparator" w:id="0">
    <w:p w:rsidR="00F903B7" w:rsidRDefault="00F903B7" w:rsidP="00D06646">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24832615"/>
      <w:docPartObj>
        <w:docPartGallery w:val="Page Numbers (Top of Page)"/>
        <w:docPartUnique/>
      </w:docPartObj>
    </w:sdtPr>
    <w:sdtEndPr>
      <w:rPr>
        <w:noProof/>
      </w:rPr>
    </w:sdtEndPr>
    <w:sdtContent>
      <w:p w:rsidR="00606DBD" w:rsidRDefault="00606DBD" w:rsidP="00606DBD">
        <w:pPr>
          <w:pStyle w:val="Header"/>
          <w:jc w:val="center"/>
        </w:pPr>
        <w:r>
          <w:fldChar w:fldCharType="begin"/>
        </w:r>
        <w:r>
          <w:instrText xml:space="preserve"> PAGE   \* MERGEFORMAT </w:instrText>
        </w:r>
        <w:r>
          <w:fldChar w:fldCharType="separate"/>
        </w:r>
        <w:r w:rsidR="00505C80">
          <w:rPr>
            <w:noProof/>
          </w:rPr>
          <w:t>6</w:t>
        </w:r>
        <w:r>
          <w:rPr>
            <w:noProof/>
          </w:rPr>
          <w:fldChar w:fldCharType="end"/>
        </w:r>
      </w:p>
    </w:sdtContent>
  </w:sdt>
  <w:p w:rsidR="00606DBD" w:rsidRDefault="00606DB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3C71DC"/>
    <w:multiLevelType w:val="hybridMultilevel"/>
    <w:tmpl w:val="0A20CFAA"/>
    <w:lvl w:ilvl="0" w:tplc="386E48B0">
      <w:start w:val="1"/>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hideSpellingErrors/>
  <w:hideGrammatical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164"/>
    <w:rsid w:val="00002FF9"/>
    <w:rsid w:val="0001399F"/>
    <w:rsid w:val="000221C6"/>
    <w:rsid w:val="000234FC"/>
    <w:rsid w:val="00024323"/>
    <w:rsid w:val="00025136"/>
    <w:rsid w:val="000274A1"/>
    <w:rsid w:val="00051E28"/>
    <w:rsid w:val="0005658B"/>
    <w:rsid w:val="0007089C"/>
    <w:rsid w:val="0007143F"/>
    <w:rsid w:val="00083424"/>
    <w:rsid w:val="00090B4F"/>
    <w:rsid w:val="000929B9"/>
    <w:rsid w:val="000A602A"/>
    <w:rsid w:val="000C2AB8"/>
    <w:rsid w:val="000D7B35"/>
    <w:rsid w:val="000E582F"/>
    <w:rsid w:val="000E6C0E"/>
    <w:rsid w:val="000F01D9"/>
    <w:rsid w:val="000F305E"/>
    <w:rsid w:val="00105561"/>
    <w:rsid w:val="00106DE3"/>
    <w:rsid w:val="00107B4E"/>
    <w:rsid w:val="001237F0"/>
    <w:rsid w:val="00131608"/>
    <w:rsid w:val="00134EF4"/>
    <w:rsid w:val="0013685D"/>
    <w:rsid w:val="001403AD"/>
    <w:rsid w:val="00145D83"/>
    <w:rsid w:val="0014785B"/>
    <w:rsid w:val="00151486"/>
    <w:rsid w:val="00166B23"/>
    <w:rsid w:val="00167713"/>
    <w:rsid w:val="001725EE"/>
    <w:rsid w:val="00182ED6"/>
    <w:rsid w:val="001916B2"/>
    <w:rsid w:val="001A2248"/>
    <w:rsid w:val="001A3EB0"/>
    <w:rsid w:val="001B36AB"/>
    <w:rsid w:val="001B4F36"/>
    <w:rsid w:val="001B5D6B"/>
    <w:rsid w:val="001C6808"/>
    <w:rsid w:val="001D5E3D"/>
    <w:rsid w:val="001D625D"/>
    <w:rsid w:val="001E38E3"/>
    <w:rsid w:val="001F0494"/>
    <w:rsid w:val="001F07A3"/>
    <w:rsid w:val="001F263E"/>
    <w:rsid w:val="001F64FD"/>
    <w:rsid w:val="002004FF"/>
    <w:rsid w:val="00213952"/>
    <w:rsid w:val="00221C4E"/>
    <w:rsid w:val="00234E70"/>
    <w:rsid w:val="00267465"/>
    <w:rsid w:val="0027123D"/>
    <w:rsid w:val="00271458"/>
    <w:rsid w:val="002816B2"/>
    <w:rsid w:val="00293A66"/>
    <w:rsid w:val="002A3BA7"/>
    <w:rsid w:val="002A671D"/>
    <w:rsid w:val="002B0139"/>
    <w:rsid w:val="002B3DEE"/>
    <w:rsid w:val="002D3DAD"/>
    <w:rsid w:val="002E324C"/>
    <w:rsid w:val="00305FB5"/>
    <w:rsid w:val="00313C66"/>
    <w:rsid w:val="00322B01"/>
    <w:rsid w:val="00355D59"/>
    <w:rsid w:val="003563F2"/>
    <w:rsid w:val="00370BA2"/>
    <w:rsid w:val="00397468"/>
    <w:rsid w:val="003A4CCD"/>
    <w:rsid w:val="003B1132"/>
    <w:rsid w:val="003C7769"/>
    <w:rsid w:val="003E31A8"/>
    <w:rsid w:val="003F16FB"/>
    <w:rsid w:val="003F7E98"/>
    <w:rsid w:val="00400778"/>
    <w:rsid w:val="00403F52"/>
    <w:rsid w:val="004129EA"/>
    <w:rsid w:val="00412E84"/>
    <w:rsid w:val="00426533"/>
    <w:rsid w:val="004359C0"/>
    <w:rsid w:val="00453649"/>
    <w:rsid w:val="00453B69"/>
    <w:rsid w:val="0046121D"/>
    <w:rsid w:val="0046587B"/>
    <w:rsid w:val="004734AC"/>
    <w:rsid w:val="00473757"/>
    <w:rsid w:val="004827EA"/>
    <w:rsid w:val="00484EDC"/>
    <w:rsid w:val="00486A0B"/>
    <w:rsid w:val="00487366"/>
    <w:rsid w:val="004941B1"/>
    <w:rsid w:val="004968EA"/>
    <w:rsid w:val="0049697E"/>
    <w:rsid w:val="004D1D6A"/>
    <w:rsid w:val="004E4AA1"/>
    <w:rsid w:val="004F1255"/>
    <w:rsid w:val="004F7A31"/>
    <w:rsid w:val="00500080"/>
    <w:rsid w:val="00505C80"/>
    <w:rsid w:val="00517386"/>
    <w:rsid w:val="005372FA"/>
    <w:rsid w:val="00560C90"/>
    <w:rsid w:val="00567E5C"/>
    <w:rsid w:val="00581CAA"/>
    <w:rsid w:val="00584BFB"/>
    <w:rsid w:val="005C4200"/>
    <w:rsid w:val="005C4AB9"/>
    <w:rsid w:val="005C7EEE"/>
    <w:rsid w:val="005D425A"/>
    <w:rsid w:val="005E6DB8"/>
    <w:rsid w:val="005F0D00"/>
    <w:rsid w:val="005F0D30"/>
    <w:rsid w:val="005F21DB"/>
    <w:rsid w:val="005F5078"/>
    <w:rsid w:val="00606DBD"/>
    <w:rsid w:val="00613DB1"/>
    <w:rsid w:val="0061632F"/>
    <w:rsid w:val="00624E49"/>
    <w:rsid w:val="00641B19"/>
    <w:rsid w:val="00643367"/>
    <w:rsid w:val="00655C36"/>
    <w:rsid w:val="00661F41"/>
    <w:rsid w:val="006651D4"/>
    <w:rsid w:val="006A685A"/>
    <w:rsid w:val="006B1D81"/>
    <w:rsid w:val="006D49B5"/>
    <w:rsid w:val="006D7BE4"/>
    <w:rsid w:val="006E1B82"/>
    <w:rsid w:val="006F09EC"/>
    <w:rsid w:val="006F1F96"/>
    <w:rsid w:val="00700054"/>
    <w:rsid w:val="00713514"/>
    <w:rsid w:val="007166EF"/>
    <w:rsid w:val="007339EE"/>
    <w:rsid w:val="00735E40"/>
    <w:rsid w:val="007401DD"/>
    <w:rsid w:val="00753140"/>
    <w:rsid w:val="0075699C"/>
    <w:rsid w:val="00757958"/>
    <w:rsid w:val="00766BBE"/>
    <w:rsid w:val="0079365B"/>
    <w:rsid w:val="007A7395"/>
    <w:rsid w:val="007B3A39"/>
    <w:rsid w:val="007C4290"/>
    <w:rsid w:val="007D188E"/>
    <w:rsid w:val="007D7947"/>
    <w:rsid w:val="007E75C0"/>
    <w:rsid w:val="007F3D97"/>
    <w:rsid w:val="007F5E31"/>
    <w:rsid w:val="00810F27"/>
    <w:rsid w:val="00812E56"/>
    <w:rsid w:val="00816410"/>
    <w:rsid w:val="0082222F"/>
    <w:rsid w:val="008234A3"/>
    <w:rsid w:val="00823C0C"/>
    <w:rsid w:val="00823F7A"/>
    <w:rsid w:val="008262E7"/>
    <w:rsid w:val="0083701C"/>
    <w:rsid w:val="00846A31"/>
    <w:rsid w:val="008516CE"/>
    <w:rsid w:val="00854EF5"/>
    <w:rsid w:val="008554F5"/>
    <w:rsid w:val="00874A45"/>
    <w:rsid w:val="00874E1F"/>
    <w:rsid w:val="008878BE"/>
    <w:rsid w:val="008923B7"/>
    <w:rsid w:val="008A58C1"/>
    <w:rsid w:val="008A7807"/>
    <w:rsid w:val="008B2F16"/>
    <w:rsid w:val="0091259B"/>
    <w:rsid w:val="0091771D"/>
    <w:rsid w:val="00942286"/>
    <w:rsid w:val="00945B1B"/>
    <w:rsid w:val="00952801"/>
    <w:rsid w:val="009611AC"/>
    <w:rsid w:val="00971FDE"/>
    <w:rsid w:val="00980CFA"/>
    <w:rsid w:val="0098187D"/>
    <w:rsid w:val="00985CA6"/>
    <w:rsid w:val="0098652B"/>
    <w:rsid w:val="009879BF"/>
    <w:rsid w:val="00992904"/>
    <w:rsid w:val="009A2956"/>
    <w:rsid w:val="009B35DF"/>
    <w:rsid w:val="009B507E"/>
    <w:rsid w:val="009F0F43"/>
    <w:rsid w:val="009F5DB0"/>
    <w:rsid w:val="00A0057F"/>
    <w:rsid w:val="00A21774"/>
    <w:rsid w:val="00A26F74"/>
    <w:rsid w:val="00A323C0"/>
    <w:rsid w:val="00A4216F"/>
    <w:rsid w:val="00A61AC8"/>
    <w:rsid w:val="00A81C11"/>
    <w:rsid w:val="00A82329"/>
    <w:rsid w:val="00A82F88"/>
    <w:rsid w:val="00A916AD"/>
    <w:rsid w:val="00A920AB"/>
    <w:rsid w:val="00A920D5"/>
    <w:rsid w:val="00A95327"/>
    <w:rsid w:val="00AA1B7B"/>
    <w:rsid w:val="00AB089C"/>
    <w:rsid w:val="00AB7CC2"/>
    <w:rsid w:val="00AC59B9"/>
    <w:rsid w:val="00AD1AD6"/>
    <w:rsid w:val="00AD4BDC"/>
    <w:rsid w:val="00AE04B2"/>
    <w:rsid w:val="00AE5422"/>
    <w:rsid w:val="00B001F4"/>
    <w:rsid w:val="00B026CA"/>
    <w:rsid w:val="00B0556B"/>
    <w:rsid w:val="00B11548"/>
    <w:rsid w:val="00B141CC"/>
    <w:rsid w:val="00B20164"/>
    <w:rsid w:val="00B33CC8"/>
    <w:rsid w:val="00B375AF"/>
    <w:rsid w:val="00B51CAC"/>
    <w:rsid w:val="00B5467A"/>
    <w:rsid w:val="00B6073C"/>
    <w:rsid w:val="00B61C2B"/>
    <w:rsid w:val="00B90188"/>
    <w:rsid w:val="00B93A13"/>
    <w:rsid w:val="00B951A8"/>
    <w:rsid w:val="00B97DA8"/>
    <w:rsid w:val="00BA7172"/>
    <w:rsid w:val="00BC117F"/>
    <w:rsid w:val="00BC4179"/>
    <w:rsid w:val="00BC53D0"/>
    <w:rsid w:val="00BD377F"/>
    <w:rsid w:val="00BD59F2"/>
    <w:rsid w:val="00BD6F4E"/>
    <w:rsid w:val="00BF0F25"/>
    <w:rsid w:val="00BF3F6A"/>
    <w:rsid w:val="00C26A8E"/>
    <w:rsid w:val="00C34114"/>
    <w:rsid w:val="00C3609F"/>
    <w:rsid w:val="00C40CF0"/>
    <w:rsid w:val="00C40FF8"/>
    <w:rsid w:val="00C42691"/>
    <w:rsid w:val="00C503B9"/>
    <w:rsid w:val="00C50F36"/>
    <w:rsid w:val="00C52720"/>
    <w:rsid w:val="00C60868"/>
    <w:rsid w:val="00C64C46"/>
    <w:rsid w:val="00C64C55"/>
    <w:rsid w:val="00C652C4"/>
    <w:rsid w:val="00C73B88"/>
    <w:rsid w:val="00C85353"/>
    <w:rsid w:val="00C85A7F"/>
    <w:rsid w:val="00C87EC0"/>
    <w:rsid w:val="00C9302F"/>
    <w:rsid w:val="00C936BB"/>
    <w:rsid w:val="00C94E87"/>
    <w:rsid w:val="00C969A6"/>
    <w:rsid w:val="00CB7581"/>
    <w:rsid w:val="00CD0025"/>
    <w:rsid w:val="00CD0250"/>
    <w:rsid w:val="00D06646"/>
    <w:rsid w:val="00D12B0E"/>
    <w:rsid w:val="00D163F4"/>
    <w:rsid w:val="00D223D6"/>
    <w:rsid w:val="00D329AF"/>
    <w:rsid w:val="00D75000"/>
    <w:rsid w:val="00DB5841"/>
    <w:rsid w:val="00DC2B7B"/>
    <w:rsid w:val="00DC78E4"/>
    <w:rsid w:val="00DD195B"/>
    <w:rsid w:val="00DD1ADA"/>
    <w:rsid w:val="00DD2D27"/>
    <w:rsid w:val="00DF60AF"/>
    <w:rsid w:val="00DF63C4"/>
    <w:rsid w:val="00E10636"/>
    <w:rsid w:val="00E12017"/>
    <w:rsid w:val="00E13E40"/>
    <w:rsid w:val="00E15FCB"/>
    <w:rsid w:val="00E20664"/>
    <w:rsid w:val="00E22514"/>
    <w:rsid w:val="00E25E3E"/>
    <w:rsid w:val="00E27E14"/>
    <w:rsid w:val="00E606CC"/>
    <w:rsid w:val="00E63C5F"/>
    <w:rsid w:val="00E70832"/>
    <w:rsid w:val="00E81C2E"/>
    <w:rsid w:val="00E8403B"/>
    <w:rsid w:val="00E90969"/>
    <w:rsid w:val="00E92659"/>
    <w:rsid w:val="00ED5F45"/>
    <w:rsid w:val="00ED6F14"/>
    <w:rsid w:val="00EE77CC"/>
    <w:rsid w:val="00EF3CE7"/>
    <w:rsid w:val="00F077CE"/>
    <w:rsid w:val="00F11EC8"/>
    <w:rsid w:val="00F155B6"/>
    <w:rsid w:val="00F24069"/>
    <w:rsid w:val="00F2655D"/>
    <w:rsid w:val="00F32443"/>
    <w:rsid w:val="00F36D01"/>
    <w:rsid w:val="00F457E8"/>
    <w:rsid w:val="00F5737E"/>
    <w:rsid w:val="00F707BA"/>
    <w:rsid w:val="00F70A24"/>
    <w:rsid w:val="00F903B7"/>
    <w:rsid w:val="00F9528E"/>
    <w:rsid w:val="00FA158F"/>
    <w:rsid w:val="00FA6FA4"/>
    <w:rsid w:val="00FB4691"/>
    <w:rsid w:val="00FB64E4"/>
    <w:rsid w:val="00FC7144"/>
    <w:rsid w:val="00FD774E"/>
    <w:rsid w:val="00FF69D4"/>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5FCDAC2-7EE1-46DB-9D75-D636F4198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0BA2"/>
    <w:pPr>
      <w:spacing w:before="60" w:after="60" w:line="312" w:lineRule="auto"/>
    </w:pPr>
    <w:rPr>
      <w:rFonts w:ascii="Times New Roman" w:hAnsi="Times New Roman"/>
      <w:sz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70BA2"/>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370BA2"/>
    <w:rPr>
      <w:color w:val="0000FF"/>
      <w:u w:val="single"/>
    </w:rPr>
  </w:style>
  <w:style w:type="paragraph" w:styleId="BalloonText">
    <w:name w:val="Balloon Text"/>
    <w:basedOn w:val="Normal"/>
    <w:link w:val="BalloonTextChar"/>
    <w:uiPriority w:val="99"/>
    <w:semiHidden/>
    <w:unhideWhenUsed/>
    <w:rsid w:val="00812E56"/>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12E56"/>
    <w:rPr>
      <w:rFonts w:ascii="Tahoma" w:hAnsi="Tahoma" w:cs="Tahoma"/>
      <w:sz w:val="16"/>
      <w:szCs w:val="16"/>
      <w:lang w:val="en-US"/>
    </w:rPr>
  </w:style>
  <w:style w:type="paragraph" w:styleId="ListParagraph">
    <w:name w:val="List Paragraph"/>
    <w:basedOn w:val="Normal"/>
    <w:uiPriority w:val="34"/>
    <w:qFormat/>
    <w:rsid w:val="004F7A31"/>
    <w:pPr>
      <w:ind w:left="720"/>
      <w:contextualSpacing/>
    </w:pPr>
  </w:style>
  <w:style w:type="paragraph" w:styleId="Header">
    <w:name w:val="header"/>
    <w:basedOn w:val="Normal"/>
    <w:link w:val="HeaderChar"/>
    <w:uiPriority w:val="99"/>
    <w:unhideWhenUsed/>
    <w:rsid w:val="00D06646"/>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D06646"/>
    <w:rPr>
      <w:rFonts w:ascii="Times New Roman" w:hAnsi="Times New Roman"/>
      <w:sz w:val="26"/>
      <w:lang w:val="en-US"/>
    </w:rPr>
  </w:style>
  <w:style w:type="paragraph" w:styleId="Footer">
    <w:name w:val="footer"/>
    <w:basedOn w:val="Normal"/>
    <w:link w:val="FooterChar"/>
    <w:uiPriority w:val="99"/>
    <w:unhideWhenUsed/>
    <w:rsid w:val="00D06646"/>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D06646"/>
    <w:rPr>
      <w:rFonts w:ascii="Times New Roman" w:hAnsi="Times New Roman"/>
      <w:sz w:val="2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333645">
      <w:bodyDiv w:val="1"/>
      <w:marLeft w:val="0"/>
      <w:marRight w:val="0"/>
      <w:marTop w:val="0"/>
      <w:marBottom w:val="0"/>
      <w:divBdr>
        <w:top w:val="none" w:sz="0" w:space="0" w:color="auto"/>
        <w:left w:val="none" w:sz="0" w:space="0" w:color="auto"/>
        <w:bottom w:val="none" w:sz="0" w:space="0" w:color="auto"/>
        <w:right w:val="none" w:sz="0" w:space="0" w:color="auto"/>
      </w:divBdr>
    </w:div>
    <w:div w:id="71901452">
      <w:bodyDiv w:val="1"/>
      <w:marLeft w:val="0"/>
      <w:marRight w:val="0"/>
      <w:marTop w:val="0"/>
      <w:marBottom w:val="0"/>
      <w:divBdr>
        <w:top w:val="none" w:sz="0" w:space="0" w:color="auto"/>
        <w:left w:val="none" w:sz="0" w:space="0" w:color="auto"/>
        <w:bottom w:val="none" w:sz="0" w:space="0" w:color="auto"/>
        <w:right w:val="none" w:sz="0" w:space="0" w:color="auto"/>
      </w:divBdr>
    </w:div>
    <w:div w:id="1105690063">
      <w:bodyDiv w:val="1"/>
      <w:marLeft w:val="0"/>
      <w:marRight w:val="0"/>
      <w:marTop w:val="0"/>
      <w:marBottom w:val="0"/>
      <w:divBdr>
        <w:top w:val="none" w:sz="0" w:space="0" w:color="auto"/>
        <w:left w:val="none" w:sz="0" w:space="0" w:color="auto"/>
        <w:bottom w:val="none" w:sz="0" w:space="0" w:color="auto"/>
        <w:right w:val="none" w:sz="0" w:space="0" w:color="auto"/>
      </w:divBdr>
    </w:div>
    <w:div w:id="148138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D2FAD7-CB38-4E6F-9301-64F2AF834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6</Pages>
  <Words>1635</Words>
  <Characters>9326</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14</cp:revision>
  <cp:lastPrinted>2022-03-26T03:50:00Z</cp:lastPrinted>
  <dcterms:created xsi:type="dcterms:W3CDTF">2021-11-07T11:16:00Z</dcterms:created>
  <dcterms:modified xsi:type="dcterms:W3CDTF">2022-03-26T03:51:00Z</dcterms:modified>
</cp:coreProperties>
</file>